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ED6" w:rsidRPr="00614C56" w:rsidRDefault="00234ED6" w:rsidP="00234ED6">
      <w:pPr>
        <w:jc w:val="center"/>
        <w:rPr>
          <w:rFonts w:ascii="Times New Roman" w:hAnsi="Times New Roman"/>
          <w:b/>
          <w:bCs/>
          <w:color w:val="auto"/>
          <w:lang w:val="ro-RO"/>
        </w:rPr>
      </w:pPr>
      <w:bookmarkStart w:id="0" w:name="_GoBack"/>
      <w:bookmarkEnd w:id="0"/>
      <w:r w:rsidRPr="00614C56">
        <w:rPr>
          <w:rFonts w:ascii="Times New Roman" w:hAnsi="Times New Roman"/>
          <w:b/>
          <w:bCs/>
          <w:color w:val="auto"/>
          <w:lang w:val="ro-RO"/>
        </w:rPr>
        <w:t xml:space="preserve">MEMORIU DE PREZENTARE </w:t>
      </w:r>
    </w:p>
    <w:p w:rsidR="00234ED6" w:rsidRPr="00614C56" w:rsidRDefault="00234ED6" w:rsidP="00234ED6">
      <w:pPr>
        <w:tabs>
          <w:tab w:val="left" w:pos="1635"/>
          <w:tab w:val="center" w:pos="4967"/>
        </w:tabs>
        <w:jc w:val="center"/>
        <w:rPr>
          <w:rFonts w:ascii="Times New Roman" w:hAnsi="Times New Roman"/>
          <w:b/>
          <w:bCs/>
          <w:color w:val="auto"/>
          <w:lang w:val="ro-RO"/>
        </w:rPr>
      </w:pPr>
      <w:r w:rsidRPr="00614C56">
        <w:rPr>
          <w:rFonts w:ascii="Times New Roman" w:hAnsi="Times New Roman"/>
          <w:b/>
          <w:bCs/>
          <w:color w:val="auto"/>
          <w:lang w:val="ro-RO"/>
        </w:rPr>
        <w:t>pentru proiectul</w:t>
      </w:r>
    </w:p>
    <w:p w:rsidR="00234ED6" w:rsidRPr="00614C56" w:rsidRDefault="00234ED6" w:rsidP="00234ED6">
      <w:pPr>
        <w:tabs>
          <w:tab w:val="left" w:pos="1635"/>
          <w:tab w:val="center" w:pos="4967"/>
        </w:tabs>
        <w:jc w:val="center"/>
        <w:rPr>
          <w:rFonts w:ascii="Times New Roman" w:hAnsi="Times New Roman"/>
          <w:b/>
          <w:bCs/>
          <w:color w:val="auto"/>
          <w:lang w:val="ro-RO"/>
        </w:rPr>
      </w:pPr>
    </w:p>
    <w:p w:rsidR="00234ED6" w:rsidRPr="00614C56" w:rsidRDefault="00234ED6" w:rsidP="00234ED6">
      <w:pPr>
        <w:numPr>
          <w:ilvl w:val="1"/>
          <w:numId w:val="29"/>
        </w:numPr>
        <w:ind w:firstLine="540"/>
        <w:jc w:val="both"/>
        <w:rPr>
          <w:rFonts w:ascii="Times New Roman" w:hAnsi="Times New Roman"/>
          <w:bCs/>
          <w:color w:val="auto"/>
          <w:lang w:val="ro-RO"/>
        </w:rPr>
      </w:pPr>
      <w:r w:rsidRPr="00614C56">
        <w:rPr>
          <w:rFonts w:ascii="Times New Roman" w:hAnsi="Times New Roman"/>
          <w:color w:val="auto"/>
          <w:lang w:val="ro-RO"/>
        </w:rPr>
        <w:t>“Proiect nr. 31A/2018 –</w:t>
      </w:r>
      <w:r w:rsidR="00886AA7" w:rsidRPr="00614C56">
        <w:rPr>
          <w:rFonts w:ascii="Times New Roman" w:hAnsi="Times New Roman"/>
          <w:color w:val="auto"/>
          <w:lang w:val="ro-RO"/>
        </w:rPr>
        <w:t xml:space="preserve"> </w:t>
      </w:r>
      <w:r w:rsidRPr="00614C56">
        <w:rPr>
          <w:rFonts w:ascii="Times New Roman" w:hAnsi="Times New Roman"/>
          <w:color w:val="auto"/>
          <w:lang w:val="ro-RO"/>
        </w:rPr>
        <w:t>Alimentare cu energie electric</w:t>
      </w:r>
      <w:r w:rsidR="00886AA7" w:rsidRPr="00614C56">
        <w:rPr>
          <w:rFonts w:ascii="Times New Roman" w:hAnsi="Times New Roman"/>
          <w:color w:val="auto"/>
          <w:lang w:val="ro-RO"/>
        </w:rPr>
        <w:t>ă</w:t>
      </w:r>
      <w:r w:rsidRPr="00614C56">
        <w:rPr>
          <w:rFonts w:ascii="Times New Roman" w:hAnsi="Times New Roman"/>
          <w:color w:val="auto"/>
          <w:lang w:val="ro-RO"/>
        </w:rPr>
        <w:t xml:space="preserve"> a locului de consum permanent </w:t>
      </w:r>
      <w:r w:rsidRPr="00614C56">
        <w:rPr>
          <w:rFonts w:ascii="Times New Roman" w:hAnsi="Times New Roman"/>
          <w:b/>
          <w:color w:val="auto"/>
          <w:lang w:val="ro-RO"/>
        </w:rPr>
        <w:t>Alimentare cu energie electric</w:t>
      </w:r>
      <w:r w:rsidR="00886AA7" w:rsidRPr="00614C56">
        <w:rPr>
          <w:rFonts w:ascii="Times New Roman" w:hAnsi="Times New Roman"/>
          <w:b/>
          <w:color w:val="auto"/>
          <w:lang w:val="ro-RO"/>
        </w:rPr>
        <w:t>ă</w:t>
      </w:r>
      <w:r w:rsidRPr="00614C56">
        <w:rPr>
          <w:rFonts w:ascii="Times New Roman" w:hAnsi="Times New Roman"/>
          <w:b/>
          <w:color w:val="auto"/>
          <w:lang w:val="ro-RO"/>
        </w:rPr>
        <w:t xml:space="preserve"> </w:t>
      </w:r>
      <w:r w:rsidR="00886AA7" w:rsidRPr="00614C56">
        <w:rPr>
          <w:rFonts w:ascii="Times New Roman" w:hAnsi="Times New Roman"/>
          <w:b/>
          <w:color w:val="auto"/>
          <w:lang w:val="ro-RO"/>
        </w:rPr>
        <w:t>locuințe</w:t>
      </w:r>
      <w:r w:rsidRPr="00614C56">
        <w:rPr>
          <w:rFonts w:ascii="Times New Roman" w:hAnsi="Times New Roman"/>
          <w:b/>
          <w:color w:val="auto"/>
          <w:lang w:val="ro-RO"/>
        </w:rPr>
        <w:t xml:space="preserve"> unifamiliale</w:t>
      </w:r>
      <w:r w:rsidRPr="00614C56">
        <w:rPr>
          <w:rFonts w:ascii="Times New Roman" w:hAnsi="Times New Roman"/>
          <w:color w:val="auto"/>
          <w:lang w:val="ro-RO"/>
        </w:rPr>
        <w:t xml:space="preserve"> ce </w:t>
      </w:r>
      <w:r w:rsidR="00886AA7" w:rsidRPr="00614C56">
        <w:rPr>
          <w:rFonts w:ascii="Times New Roman" w:hAnsi="Times New Roman"/>
          <w:color w:val="auto"/>
          <w:lang w:val="ro-RO"/>
        </w:rPr>
        <w:t>aparține</w:t>
      </w:r>
      <w:r w:rsidRPr="00614C56">
        <w:rPr>
          <w:rFonts w:ascii="Times New Roman" w:hAnsi="Times New Roman"/>
          <w:color w:val="auto"/>
          <w:lang w:val="ro-RO"/>
        </w:rPr>
        <w:t xml:space="preserve"> dezvoltatorului ELENOR SRL, st</w:t>
      </w:r>
      <w:r w:rsidR="00886AA7" w:rsidRPr="00614C56">
        <w:rPr>
          <w:rFonts w:ascii="Times New Roman" w:hAnsi="Times New Roman"/>
          <w:color w:val="auto"/>
          <w:lang w:val="ro-RO"/>
        </w:rPr>
        <w:t>r</w:t>
      </w:r>
      <w:r w:rsidRPr="00614C56">
        <w:rPr>
          <w:rFonts w:ascii="Times New Roman" w:hAnsi="Times New Roman"/>
          <w:color w:val="auto"/>
          <w:lang w:val="ro-RO"/>
        </w:rPr>
        <w:t>ada Traian, nr. 490 (fosta strad</w:t>
      </w:r>
      <w:r w:rsidR="00886AA7" w:rsidRPr="00614C56">
        <w:rPr>
          <w:rFonts w:ascii="Times New Roman" w:hAnsi="Times New Roman"/>
          <w:color w:val="auto"/>
          <w:lang w:val="ro-RO"/>
        </w:rPr>
        <w:t>ă</w:t>
      </w:r>
      <w:r w:rsidRPr="00614C56">
        <w:rPr>
          <w:rFonts w:ascii="Times New Roman" w:hAnsi="Times New Roman"/>
          <w:color w:val="auto"/>
          <w:lang w:val="ro-RO"/>
        </w:rPr>
        <w:t xml:space="preserve"> Traian nr. 464), Mun. </w:t>
      </w:r>
      <w:r w:rsidR="00886AA7" w:rsidRPr="00614C56">
        <w:rPr>
          <w:rFonts w:ascii="Times New Roman" w:hAnsi="Times New Roman"/>
          <w:color w:val="auto"/>
          <w:lang w:val="ro-RO"/>
        </w:rPr>
        <w:t>Galați</w:t>
      </w:r>
      <w:r w:rsidRPr="00614C56">
        <w:rPr>
          <w:rFonts w:ascii="Times New Roman" w:hAnsi="Times New Roman"/>
          <w:color w:val="auto"/>
          <w:lang w:val="ro-RO"/>
        </w:rPr>
        <w:t xml:space="preserve"> </w:t>
      </w:r>
      <w:r w:rsidR="00886AA7" w:rsidRPr="00614C56">
        <w:rPr>
          <w:rFonts w:ascii="Times New Roman" w:hAnsi="Times New Roman"/>
          <w:color w:val="auto"/>
          <w:lang w:val="ro-RO"/>
        </w:rPr>
        <w:t>ș</w:t>
      </w:r>
      <w:r w:rsidRPr="00614C56">
        <w:rPr>
          <w:rFonts w:ascii="Times New Roman" w:hAnsi="Times New Roman"/>
          <w:color w:val="auto"/>
          <w:lang w:val="ro-RO"/>
        </w:rPr>
        <w:t xml:space="preserve">i Comuna </w:t>
      </w:r>
      <w:r w:rsidR="00886AA7" w:rsidRPr="00614C56">
        <w:rPr>
          <w:rFonts w:ascii="Times New Roman" w:hAnsi="Times New Roman"/>
          <w:color w:val="auto"/>
          <w:lang w:val="ro-RO"/>
        </w:rPr>
        <w:t>Vânători</w:t>
      </w:r>
      <w:r w:rsidRPr="00614C56">
        <w:rPr>
          <w:rFonts w:ascii="Times New Roman" w:hAnsi="Times New Roman"/>
          <w:color w:val="auto"/>
          <w:lang w:val="ro-RO"/>
        </w:rPr>
        <w:t xml:space="preserve">, Sat Costi, jud. </w:t>
      </w:r>
      <w:r w:rsidR="00886AA7" w:rsidRPr="00614C56">
        <w:rPr>
          <w:rFonts w:ascii="Times New Roman" w:hAnsi="Times New Roman"/>
          <w:color w:val="auto"/>
          <w:lang w:val="ro-RO"/>
        </w:rPr>
        <w:t>Galați</w:t>
      </w:r>
      <w:r w:rsidRPr="00614C56">
        <w:rPr>
          <w:rFonts w:ascii="Times New Roman" w:hAnsi="Times New Roman"/>
          <w:color w:val="auto"/>
          <w:lang w:val="ro-RO"/>
        </w:rPr>
        <w:t>, faza: DCU</w:t>
      </w:r>
      <w:r w:rsidR="00886AA7" w:rsidRPr="00614C56">
        <w:rPr>
          <w:rFonts w:ascii="Times New Roman" w:hAnsi="Times New Roman"/>
          <w:color w:val="auto"/>
          <w:lang w:val="ro-RO"/>
        </w:rPr>
        <w:t xml:space="preserve"> instalație</w:t>
      </w:r>
      <w:r w:rsidRPr="00614C56">
        <w:rPr>
          <w:rFonts w:ascii="Times New Roman" w:hAnsi="Times New Roman"/>
          <w:color w:val="auto"/>
          <w:lang w:val="ro-RO"/>
        </w:rPr>
        <w:t xml:space="preserve"> de racordare</w:t>
      </w:r>
    </w:p>
    <w:p w:rsidR="00234ED6" w:rsidRPr="00614C56" w:rsidRDefault="00234ED6" w:rsidP="00234ED6">
      <w:pPr>
        <w:tabs>
          <w:tab w:val="left" w:pos="1635"/>
          <w:tab w:val="center" w:pos="4967"/>
        </w:tabs>
        <w:jc w:val="center"/>
        <w:rPr>
          <w:rFonts w:ascii="Times New Roman" w:hAnsi="Times New Roman"/>
          <w:b/>
          <w:bCs/>
          <w:color w:val="auto"/>
          <w:lang w:val="ro-RO"/>
        </w:rPr>
      </w:pPr>
    </w:p>
    <w:p w:rsidR="00234ED6" w:rsidRPr="00614C56" w:rsidRDefault="00234ED6" w:rsidP="00234ED6">
      <w:pPr>
        <w:jc w:val="center"/>
        <w:rPr>
          <w:rFonts w:ascii="Times New Roman" w:hAnsi="Times New Roman"/>
          <w:b/>
          <w:bCs/>
          <w:color w:val="auto"/>
          <w:lang w:val="ro-RO"/>
        </w:rPr>
      </w:pPr>
      <w:r w:rsidRPr="00614C56">
        <w:rPr>
          <w:rFonts w:ascii="Times New Roman" w:hAnsi="Times New Roman"/>
          <w:b/>
          <w:bCs/>
          <w:color w:val="auto"/>
          <w:lang w:val="ro-RO"/>
        </w:rPr>
        <w:t>Conform Anexa 5 din Ordinul MMP nr. 135/2010</w:t>
      </w:r>
    </w:p>
    <w:p w:rsidR="00234ED6" w:rsidRPr="00614C56" w:rsidRDefault="00234ED6" w:rsidP="00234ED6">
      <w:pPr>
        <w:jc w:val="center"/>
        <w:rPr>
          <w:rFonts w:ascii="Times New Roman" w:hAnsi="Times New Roman"/>
          <w:b/>
          <w:bCs/>
          <w:color w:val="4472C4"/>
          <w:lang w:val="ro-RO"/>
        </w:rPr>
      </w:pPr>
      <w:r w:rsidRPr="00614C56">
        <w:rPr>
          <w:rFonts w:ascii="Times New Roman" w:hAnsi="Times New Roman"/>
          <w:b/>
          <w:bCs/>
          <w:color w:val="auto"/>
          <w:lang w:val="ro-RO"/>
        </w:rPr>
        <w:t xml:space="preserve">în vederea </w:t>
      </w:r>
      <w:r w:rsidR="00886AA7" w:rsidRPr="00614C56">
        <w:rPr>
          <w:rFonts w:ascii="Times New Roman" w:hAnsi="Times New Roman"/>
          <w:b/>
          <w:bCs/>
          <w:color w:val="auto"/>
          <w:lang w:val="ro-RO"/>
        </w:rPr>
        <w:t>obținerii</w:t>
      </w:r>
      <w:r w:rsidRPr="00614C56">
        <w:rPr>
          <w:rFonts w:ascii="Times New Roman" w:hAnsi="Times New Roman"/>
          <w:b/>
          <w:bCs/>
          <w:color w:val="auto"/>
          <w:lang w:val="ro-RO"/>
        </w:rPr>
        <w:t xml:space="preserve"> Acordului de mediu</w:t>
      </w:r>
    </w:p>
    <w:p w:rsidR="00234ED6" w:rsidRPr="00614C56" w:rsidRDefault="00234ED6" w:rsidP="00234ED6">
      <w:pPr>
        <w:jc w:val="center"/>
        <w:rPr>
          <w:rFonts w:ascii="Times New Roman" w:hAnsi="Times New Roman"/>
          <w:bCs/>
          <w:color w:val="4472C4"/>
          <w:highlight w:val="yellow"/>
          <w:lang w:val="ro-RO"/>
        </w:rPr>
      </w:pPr>
    </w:p>
    <w:p w:rsidR="00234ED6" w:rsidRPr="00614C56" w:rsidRDefault="00234ED6" w:rsidP="00234ED6">
      <w:pPr>
        <w:jc w:val="center"/>
        <w:rPr>
          <w:rFonts w:ascii="Times New Roman" w:hAnsi="Times New Roman"/>
          <w:bCs/>
          <w:color w:val="4472C4"/>
          <w:highlight w:val="yellow"/>
          <w:lang w:val="ro-RO"/>
        </w:rPr>
      </w:pPr>
    </w:p>
    <w:p w:rsidR="00234ED6" w:rsidRPr="00614C56" w:rsidRDefault="00234ED6" w:rsidP="00234ED6">
      <w:pPr>
        <w:jc w:val="center"/>
        <w:rPr>
          <w:rFonts w:ascii="Times New Roman" w:hAnsi="Times New Roman"/>
          <w:color w:val="4472C4"/>
          <w:highlight w:val="yellow"/>
          <w:lang w:val="ro-RO"/>
        </w:rPr>
      </w:pPr>
    </w:p>
    <w:p w:rsidR="00234ED6" w:rsidRPr="00614C56" w:rsidRDefault="00234ED6" w:rsidP="00234ED6">
      <w:pPr>
        <w:jc w:val="center"/>
        <w:rPr>
          <w:rFonts w:ascii="Times New Roman" w:hAnsi="Times New Roman"/>
          <w:color w:val="4472C4"/>
          <w:highlight w:val="yellow"/>
          <w:lang w:val="ro-RO"/>
        </w:rPr>
      </w:pPr>
    </w:p>
    <w:p w:rsidR="00234ED6" w:rsidRPr="00614C56" w:rsidRDefault="00234ED6" w:rsidP="00F96748">
      <w:pPr>
        <w:jc w:val="both"/>
        <w:rPr>
          <w:rFonts w:ascii="Times New Roman" w:hAnsi="Times New Roman"/>
          <w:b/>
          <w:color w:val="auto"/>
          <w:lang w:val="ro-RO"/>
        </w:rPr>
      </w:pPr>
      <w:r w:rsidRPr="00614C56">
        <w:rPr>
          <w:rFonts w:ascii="Times New Roman" w:hAnsi="Times New Roman"/>
          <w:b/>
          <w:bCs/>
          <w:color w:val="auto"/>
          <w:lang w:val="ro-RO"/>
        </w:rPr>
        <w:t>Titular:</w:t>
      </w:r>
      <w:r w:rsidRPr="00614C56">
        <w:rPr>
          <w:rFonts w:ascii="Times New Roman" w:hAnsi="Times New Roman"/>
          <w:color w:val="auto"/>
          <w:lang w:val="ro-RO"/>
        </w:rPr>
        <w:t xml:space="preserve"> ELENOR SRL, cu sediul </w:t>
      </w:r>
      <w:r w:rsidR="00886AA7" w:rsidRPr="00614C56">
        <w:rPr>
          <w:rFonts w:ascii="Times New Roman" w:hAnsi="Times New Roman"/>
          <w:color w:val="auto"/>
          <w:lang w:val="ro-RO"/>
        </w:rPr>
        <w:t>î</w:t>
      </w:r>
      <w:r w:rsidRPr="00614C56">
        <w:rPr>
          <w:rFonts w:ascii="Times New Roman" w:hAnsi="Times New Roman"/>
          <w:color w:val="auto"/>
          <w:lang w:val="ro-RO"/>
        </w:rPr>
        <w:t xml:space="preserve">n </w:t>
      </w:r>
      <w:r w:rsidR="00886AA7" w:rsidRPr="00614C56">
        <w:rPr>
          <w:rFonts w:ascii="Times New Roman" w:hAnsi="Times New Roman"/>
          <w:color w:val="auto"/>
          <w:lang w:val="ro-RO"/>
        </w:rPr>
        <w:t>Galați</w:t>
      </w:r>
      <w:r w:rsidRPr="00614C56">
        <w:rPr>
          <w:rFonts w:ascii="Times New Roman" w:hAnsi="Times New Roman"/>
          <w:color w:val="auto"/>
          <w:lang w:val="ro-RO"/>
        </w:rPr>
        <w:t xml:space="preserve">, strada Portului, nr. 56, etaj 1, biroul 13, jud. </w:t>
      </w:r>
      <w:r w:rsidR="00886AA7" w:rsidRPr="00614C56">
        <w:rPr>
          <w:rFonts w:ascii="Times New Roman" w:hAnsi="Times New Roman"/>
          <w:color w:val="auto"/>
          <w:lang w:val="ro-RO"/>
        </w:rPr>
        <w:t>Galați</w:t>
      </w:r>
      <w:r w:rsidRPr="00614C56">
        <w:rPr>
          <w:rFonts w:ascii="Times New Roman" w:hAnsi="Times New Roman"/>
          <w:color w:val="auto"/>
          <w:lang w:val="ro-RO"/>
        </w:rPr>
        <w:t>.</w:t>
      </w:r>
    </w:p>
    <w:p w:rsidR="00234ED6" w:rsidRPr="00614C56" w:rsidRDefault="00234ED6" w:rsidP="00234ED6">
      <w:pPr>
        <w:ind w:firstLine="540"/>
        <w:jc w:val="both"/>
        <w:rPr>
          <w:rFonts w:ascii="Times New Roman" w:hAnsi="Times New Roman"/>
          <w:b/>
          <w:bCs/>
          <w:color w:val="auto"/>
          <w:lang w:val="ro-RO"/>
        </w:rPr>
      </w:pPr>
    </w:p>
    <w:p w:rsidR="00234ED6" w:rsidRPr="00614C56" w:rsidRDefault="00234ED6" w:rsidP="00234ED6">
      <w:pPr>
        <w:ind w:firstLine="540"/>
        <w:jc w:val="both"/>
        <w:rPr>
          <w:rFonts w:ascii="Times New Roman" w:hAnsi="Times New Roman"/>
          <w:b/>
          <w:bCs/>
          <w:color w:val="auto"/>
          <w:lang w:val="ro-RO"/>
        </w:rPr>
      </w:pPr>
    </w:p>
    <w:p w:rsidR="00234ED6" w:rsidRPr="00614C56" w:rsidRDefault="00234ED6" w:rsidP="00F96748">
      <w:pPr>
        <w:jc w:val="both"/>
        <w:rPr>
          <w:rFonts w:ascii="Times New Roman" w:hAnsi="Times New Roman"/>
          <w:color w:val="auto"/>
          <w:lang w:val="ro-RO"/>
        </w:rPr>
      </w:pPr>
      <w:r w:rsidRPr="00614C56">
        <w:rPr>
          <w:rFonts w:ascii="Times New Roman" w:hAnsi="Times New Roman"/>
          <w:b/>
          <w:bCs/>
          <w:color w:val="auto"/>
          <w:lang w:val="ro-RO"/>
        </w:rPr>
        <w:t xml:space="preserve">Beneficiar: </w:t>
      </w:r>
      <w:r w:rsidRPr="00614C56">
        <w:rPr>
          <w:rFonts w:ascii="Times New Roman" w:hAnsi="Times New Roman"/>
          <w:color w:val="auto"/>
          <w:lang w:val="ro-RO"/>
        </w:rPr>
        <w:t xml:space="preserve">Societatea de </w:t>
      </w:r>
      <w:r w:rsidR="00886AA7" w:rsidRPr="00614C56">
        <w:rPr>
          <w:rFonts w:ascii="Times New Roman" w:hAnsi="Times New Roman"/>
          <w:color w:val="auto"/>
          <w:lang w:val="ro-RO"/>
        </w:rPr>
        <w:t>Distribuție</w:t>
      </w:r>
      <w:r w:rsidRPr="00614C56">
        <w:rPr>
          <w:rFonts w:ascii="Times New Roman" w:hAnsi="Times New Roman"/>
          <w:color w:val="auto"/>
          <w:lang w:val="ro-RO"/>
        </w:rPr>
        <w:t xml:space="preserve"> a Energiei Electrice Muntenia Nord S.A. – SDEE </w:t>
      </w:r>
      <w:r w:rsidR="00886AA7" w:rsidRPr="00614C56">
        <w:rPr>
          <w:rFonts w:ascii="Times New Roman" w:hAnsi="Times New Roman"/>
          <w:color w:val="auto"/>
          <w:lang w:val="ro-RO"/>
        </w:rPr>
        <w:t>Galați</w:t>
      </w:r>
      <w:r w:rsidRPr="00614C56">
        <w:rPr>
          <w:rFonts w:ascii="Times New Roman" w:hAnsi="Times New Roman"/>
          <w:color w:val="auto"/>
          <w:lang w:val="ro-RO"/>
        </w:rPr>
        <w:t xml:space="preserve">, strada Nicolae </w:t>
      </w:r>
      <w:r w:rsidR="00886AA7" w:rsidRPr="00614C56">
        <w:rPr>
          <w:rFonts w:ascii="Times New Roman" w:hAnsi="Times New Roman"/>
          <w:color w:val="auto"/>
          <w:lang w:val="ro-RO"/>
        </w:rPr>
        <w:t>Bălcescu</w:t>
      </w:r>
      <w:r w:rsidRPr="00614C56">
        <w:rPr>
          <w:rFonts w:ascii="Times New Roman" w:hAnsi="Times New Roman"/>
          <w:color w:val="auto"/>
          <w:lang w:val="ro-RO"/>
        </w:rPr>
        <w:t>, nr. 35A, telefon: 0236/305825.</w:t>
      </w:r>
    </w:p>
    <w:p w:rsidR="00234ED6" w:rsidRPr="00614C56" w:rsidRDefault="00234ED6" w:rsidP="00234ED6">
      <w:pPr>
        <w:ind w:firstLine="540"/>
        <w:jc w:val="both"/>
        <w:rPr>
          <w:rFonts w:ascii="Times New Roman" w:hAnsi="Times New Roman"/>
          <w:b/>
          <w:bCs/>
          <w:color w:val="auto"/>
          <w:lang w:val="ro-RO"/>
        </w:rPr>
      </w:pPr>
    </w:p>
    <w:p w:rsidR="00234ED6" w:rsidRPr="00614C56" w:rsidRDefault="00234ED6" w:rsidP="00234ED6">
      <w:pPr>
        <w:tabs>
          <w:tab w:val="left" w:pos="915"/>
        </w:tabs>
        <w:jc w:val="center"/>
        <w:rPr>
          <w:rFonts w:ascii="Times New Roman" w:hAnsi="Times New Roman"/>
          <w:b/>
          <w:bCs/>
          <w:color w:val="auto"/>
          <w:lang w:val="ro-RO"/>
        </w:rPr>
      </w:pPr>
    </w:p>
    <w:p w:rsidR="00234ED6" w:rsidRPr="00614C56" w:rsidRDefault="00234ED6" w:rsidP="00F96748">
      <w:pPr>
        <w:rPr>
          <w:rFonts w:ascii="Times New Roman" w:hAnsi="Times New Roman"/>
          <w:b/>
          <w:bCs/>
          <w:color w:val="auto"/>
          <w:lang w:val="ro-RO"/>
        </w:rPr>
      </w:pPr>
      <w:r w:rsidRPr="00614C56">
        <w:rPr>
          <w:rFonts w:ascii="Times New Roman" w:hAnsi="Times New Roman"/>
          <w:b/>
          <w:bCs/>
          <w:color w:val="auto"/>
          <w:lang w:val="ro-RO"/>
        </w:rPr>
        <w:t xml:space="preserve">Proiectant: SC </w:t>
      </w:r>
      <w:r w:rsidRPr="00614C56">
        <w:rPr>
          <w:rFonts w:ascii="Times New Roman" w:hAnsi="Times New Roman"/>
          <w:bCs/>
          <w:color w:val="auto"/>
          <w:lang w:val="ro-RO"/>
        </w:rPr>
        <w:t xml:space="preserve">MARSANO </w:t>
      </w:r>
      <w:r w:rsidR="00886AA7" w:rsidRPr="00614C56">
        <w:rPr>
          <w:rFonts w:ascii="Times New Roman" w:hAnsi="Times New Roman"/>
          <w:bCs/>
          <w:color w:val="auto"/>
          <w:lang w:val="ro-RO"/>
        </w:rPr>
        <w:t>Galați</w:t>
      </w:r>
      <w:r w:rsidRPr="00614C56">
        <w:rPr>
          <w:rFonts w:ascii="Times New Roman" w:hAnsi="Times New Roman"/>
          <w:bCs/>
          <w:color w:val="auto"/>
          <w:lang w:val="ro-RO"/>
        </w:rPr>
        <w:t>, str. Eroilor, nr.</w:t>
      </w:r>
      <w:r w:rsidR="00886AA7" w:rsidRPr="00614C56">
        <w:rPr>
          <w:rFonts w:ascii="Times New Roman" w:hAnsi="Times New Roman"/>
          <w:bCs/>
          <w:color w:val="auto"/>
          <w:lang w:val="ro-RO"/>
        </w:rPr>
        <w:t xml:space="preserve"> </w:t>
      </w:r>
      <w:r w:rsidRPr="00614C56">
        <w:rPr>
          <w:rFonts w:ascii="Times New Roman" w:hAnsi="Times New Roman"/>
          <w:bCs/>
          <w:color w:val="auto"/>
          <w:lang w:val="ro-RO"/>
        </w:rPr>
        <w:t xml:space="preserve">41, CUI </w:t>
      </w:r>
      <w:r w:rsidR="00886AA7" w:rsidRPr="00614C56">
        <w:rPr>
          <w:rFonts w:ascii="Times New Roman" w:hAnsi="Times New Roman"/>
          <w:bCs/>
          <w:color w:val="auto"/>
          <w:lang w:val="ro-RO"/>
        </w:rPr>
        <w:t xml:space="preserve">– </w:t>
      </w:r>
      <w:r w:rsidRPr="00614C56">
        <w:rPr>
          <w:rFonts w:ascii="Times New Roman" w:hAnsi="Times New Roman"/>
          <w:bCs/>
          <w:color w:val="auto"/>
          <w:lang w:val="ro-RO"/>
        </w:rPr>
        <w:t>RO17736509</w:t>
      </w:r>
      <w:r w:rsidR="00886AA7" w:rsidRPr="00614C56">
        <w:rPr>
          <w:rFonts w:ascii="Times New Roman" w:hAnsi="Times New Roman"/>
          <w:bCs/>
          <w:color w:val="auto"/>
          <w:lang w:val="ro-RO"/>
        </w:rPr>
        <w:t>,</w:t>
      </w:r>
      <w:r w:rsidRPr="00614C56">
        <w:rPr>
          <w:rFonts w:ascii="Times New Roman" w:hAnsi="Times New Roman"/>
          <w:bCs/>
          <w:color w:val="auto"/>
          <w:lang w:val="ro-RO"/>
        </w:rPr>
        <w:t xml:space="preserve"> J17/1294/2005,</w:t>
      </w:r>
      <w:r w:rsidR="00F96748">
        <w:rPr>
          <w:rFonts w:ascii="Times New Roman" w:hAnsi="Times New Roman"/>
          <w:bCs/>
          <w:color w:val="auto"/>
          <w:lang w:val="ro-RO"/>
        </w:rPr>
        <w:t xml:space="preserve"> </w:t>
      </w:r>
      <w:r w:rsidRPr="00614C56">
        <w:rPr>
          <w:rFonts w:ascii="Times New Roman" w:hAnsi="Times New Roman"/>
          <w:bCs/>
          <w:color w:val="auto"/>
          <w:lang w:val="ro-RO"/>
        </w:rPr>
        <w:t xml:space="preserve">Mun. </w:t>
      </w:r>
      <w:r w:rsidR="00886AA7" w:rsidRPr="00614C56">
        <w:rPr>
          <w:rFonts w:ascii="Times New Roman" w:hAnsi="Times New Roman"/>
          <w:bCs/>
          <w:color w:val="auto"/>
          <w:lang w:val="ro-RO"/>
        </w:rPr>
        <w:t>Galați</w:t>
      </w:r>
      <w:r w:rsidRPr="00614C56">
        <w:rPr>
          <w:rFonts w:ascii="Times New Roman" w:hAnsi="Times New Roman"/>
          <w:bCs/>
          <w:color w:val="auto"/>
          <w:lang w:val="ro-RO"/>
        </w:rPr>
        <w:t xml:space="preserve">, jud. </w:t>
      </w:r>
      <w:r w:rsidR="00886AA7" w:rsidRPr="00614C56">
        <w:rPr>
          <w:rFonts w:ascii="Times New Roman" w:hAnsi="Times New Roman"/>
          <w:bCs/>
          <w:color w:val="auto"/>
          <w:lang w:val="ro-RO"/>
        </w:rPr>
        <w:t>Galați</w:t>
      </w:r>
      <w:r w:rsidRPr="00614C56">
        <w:rPr>
          <w:rFonts w:ascii="Times New Roman" w:hAnsi="Times New Roman"/>
          <w:bCs/>
          <w:color w:val="auto"/>
          <w:lang w:val="ro-RO"/>
        </w:rPr>
        <w:t>, email: marsano_ro@yahoo.com, telefon: 0722.640.408</w:t>
      </w:r>
    </w:p>
    <w:p w:rsidR="00234ED6" w:rsidRPr="00614C56" w:rsidRDefault="00234ED6" w:rsidP="00234ED6">
      <w:pPr>
        <w:jc w:val="both"/>
        <w:rPr>
          <w:rFonts w:ascii="Times New Roman" w:hAnsi="Times New Roman"/>
          <w:b/>
          <w:bCs/>
          <w:color w:val="4472C4"/>
          <w:highlight w:val="yellow"/>
          <w:lang w:val="ro-RO"/>
        </w:rPr>
      </w:pPr>
    </w:p>
    <w:p w:rsidR="00234ED6" w:rsidRPr="00614C56" w:rsidRDefault="00234ED6" w:rsidP="00234ED6">
      <w:pPr>
        <w:jc w:val="both"/>
        <w:rPr>
          <w:rFonts w:ascii="Times New Roman" w:hAnsi="Times New Roman"/>
          <w:b/>
          <w:bCs/>
          <w:color w:val="auto"/>
          <w:lang w:val="ro-RO"/>
        </w:rPr>
      </w:pPr>
      <w:r w:rsidRPr="00614C56">
        <w:rPr>
          <w:rFonts w:ascii="Times New Roman" w:hAnsi="Times New Roman"/>
          <w:b/>
          <w:bCs/>
          <w:color w:val="auto"/>
          <w:lang w:val="ro-RO"/>
        </w:rPr>
        <w:t>Autor:</w:t>
      </w:r>
    </w:p>
    <w:p w:rsidR="00234ED6" w:rsidRPr="00614C56" w:rsidRDefault="00234ED6" w:rsidP="00234ED6">
      <w:pPr>
        <w:tabs>
          <w:tab w:val="left" w:pos="1425"/>
        </w:tabs>
        <w:jc w:val="both"/>
        <w:rPr>
          <w:rFonts w:ascii="Times New Roman" w:hAnsi="Times New Roman"/>
          <w:b/>
          <w:bCs/>
          <w:color w:val="auto"/>
          <w:lang w:val="ro-RO"/>
        </w:rPr>
      </w:pPr>
      <w:r w:rsidRPr="00614C56">
        <w:rPr>
          <w:rFonts w:ascii="Times New Roman" w:hAnsi="Times New Roman"/>
          <w:b/>
          <w:bCs/>
          <w:color w:val="auto"/>
          <w:lang w:val="ro-RO"/>
        </w:rPr>
        <w:t xml:space="preserve">SC DANIAS SRL </w:t>
      </w:r>
    </w:p>
    <w:p w:rsidR="00234ED6" w:rsidRPr="00614C56" w:rsidRDefault="00234ED6" w:rsidP="00234ED6">
      <w:pPr>
        <w:rPr>
          <w:rFonts w:ascii="Times New Roman" w:hAnsi="Times New Roman"/>
          <w:bCs/>
          <w:color w:val="auto"/>
          <w:lang w:val="ro-RO"/>
        </w:rPr>
      </w:pPr>
      <w:r w:rsidRPr="00614C56">
        <w:rPr>
          <w:rFonts w:ascii="Times New Roman" w:hAnsi="Times New Roman"/>
          <w:bCs/>
          <w:color w:val="auto"/>
          <w:lang w:val="ro-RO"/>
        </w:rPr>
        <w:t xml:space="preserve">Elaborator studii pentru </w:t>
      </w:r>
      <w:r w:rsidR="00E92763" w:rsidRPr="00614C56">
        <w:rPr>
          <w:rFonts w:ascii="Times New Roman" w:hAnsi="Times New Roman"/>
          <w:bCs/>
          <w:color w:val="auto"/>
          <w:lang w:val="ro-RO"/>
        </w:rPr>
        <w:t>protecția</w:t>
      </w:r>
      <w:r w:rsidRPr="00614C56">
        <w:rPr>
          <w:rFonts w:ascii="Times New Roman" w:hAnsi="Times New Roman"/>
          <w:bCs/>
          <w:color w:val="auto"/>
          <w:lang w:val="ro-RO"/>
        </w:rPr>
        <w:t xml:space="preserve"> mediului: </w:t>
      </w:r>
    </w:p>
    <w:p w:rsidR="00234ED6" w:rsidRPr="00614C56" w:rsidRDefault="00234ED6" w:rsidP="00234ED6">
      <w:pPr>
        <w:rPr>
          <w:rFonts w:ascii="Times New Roman" w:hAnsi="Times New Roman"/>
          <w:bCs/>
          <w:color w:val="auto"/>
          <w:lang w:val="ro-RO"/>
        </w:rPr>
      </w:pPr>
      <w:r w:rsidRPr="00614C56">
        <w:rPr>
          <w:rFonts w:ascii="Times New Roman" w:hAnsi="Times New Roman"/>
          <w:bCs/>
          <w:color w:val="auto"/>
          <w:lang w:val="ro-RO"/>
        </w:rPr>
        <w:t xml:space="preserve">RM, RIM, BM, EA, </w:t>
      </w:r>
      <w:r w:rsidR="00E92763" w:rsidRPr="00614C56">
        <w:rPr>
          <w:rFonts w:ascii="Times New Roman" w:hAnsi="Times New Roman"/>
          <w:bCs/>
          <w:color w:val="auto"/>
          <w:lang w:val="ro-RO"/>
        </w:rPr>
        <w:t>poziția</w:t>
      </w:r>
      <w:r w:rsidRPr="00614C56">
        <w:rPr>
          <w:rFonts w:ascii="Times New Roman" w:hAnsi="Times New Roman"/>
          <w:bCs/>
          <w:color w:val="auto"/>
          <w:lang w:val="ro-RO"/>
        </w:rPr>
        <w:t xml:space="preserve"> nr. 224 în Registrul </w:t>
      </w:r>
    </w:p>
    <w:p w:rsidR="00234ED6" w:rsidRPr="00614C56" w:rsidRDefault="00E92763" w:rsidP="00234ED6">
      <w:pPr>
        <w:rPr>
          <w:rFonts w:ascii="Times New Roman" w:hAnsi="Times New Roman"/>
          <w:bCs/>
          <w:color w:val="auto"/>
          <w:lang w:val="ro-RO"/>
        </w:rPr>
      </w:pPr>
      <w:r w:rsidRPr="00614C56">
        <w:rPr>
          <w:rFonts w:ascii="Times New Roman" w:hAnsi="Times New Roman"/>
          <w:bCs/>
          <w:color w:val="auto"/>
          <w:lang w:val="ro-RO"/>
        </w:rPr>
        <w:t>National</w:t>
      </w:r>
      <w:r w:rsidR="00234ED6" w:rsidRPr="00614C56">
        <w:rPr>
          <w:rFonts w:ascii="Times New Roman" w:hAnsi="Times New Roman"/>
          <w:bCs/>
          <w:color w:val="auto"/>
          <w:lang w:val="ro-RO"/>
        </w:rPr>
        <w:t xml:space="preserve"> al Elaboratorilor; www.mmediu.ro;</w:t>
      </w:r>
    </w:p>
    <w:p w:rsidR="00234ED6" w:rsidRPr="00614C56" w:rsidRDefault="00234ED6" w:rsidP="00234ED6">
      <w:pPr>
        <w:tabs>
          <w:tab w:val="left" w:pos="2130"/>
        </w:tabs>
        <w:jc w:val="both"/>
        <w:rPr>
          <w:rFonts w:ascii="Times New Roman" w:hAnsi="Times New Roman"/>
          <w:color w:val="4472C4"/>
          <w:lang w:val="ro-RO"/>
        </w:rPr>
      </w:pPr>
    </w:p>
    <w:p w:rsidR="00234ED6" w:rsidRPr="00614C56" w:rsidRDefault="00234ED6" w:rsidP="00234ED6">
      <w:pPr>
        <w:rPr>
          <w:rFonts w:ascii="Times New Roman" w:hAnsi="Times New Roman"/>
          <w:bCs/>
          <w:color w:val="4472C4"/>
          <w:lang w:val="ro-RO"/>
        </w:rPr>
      </w:pPr>
    </w:p>
    <w:p w:rsidR="00234ED6" w:rsidRPr="00614C56" w:rsidRDefault="00234ED6" w:rsidP="00ED58A5">
      <w:pPr>
        <w:pStyle w:val="TOC1"/>
      </w:pPr>
    </w:p>
    <w:p w:rsidR="00234ED6" w:rsidRPr="00614C56" w:rsidRDefault="00234ED6" w:rsidP="00ED58A5">
      <w:pPr>
        <w:pStyle w:val="TOC1"/>
      </w:pPr>
    </w:p>
    <w:p w:rsidR="00234ED6" w:rsidRPr="00614C56" w:rsidRDefault="00234ED6"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240032" w:rsidRDefault="00240032" w:rsidP="00240032">
      <w:pPr>
        <w:tabs>
          <w:tab w:val="left" w:pos="3900"/>
          <w:tab w:val="center" w:pos="4967"/>
        </w:tabs>
        <w:ind w:firstLine="720"/>
        <w:jc w:val="center"/>
        <w:rPr>
          <w:rFonts w:ascii="Times New Roman" w:hAnsi="Times New Roman"/>
          <w:b/>
          <w:bCs/>
          <w:i/>
          <w:color w:val="auto"/>
          <w:lang w:val="ro-RO"/>
        </w:rPr>
      </w:pPr>
      <w:r w:rsidRPr="00614C56">
        <w:rPr>
          <w:rFonts w:ascii="Times New Roman" w:hAnsi="Times New Roman"/>
          <w:b/>
          <w:bCs/>
          <w:i/>
          <w:color w:val="auto"/>
          <w:lang w:val="ro-RO"/>
        </w:rPr>
        <w:t>DECEMBRIE 2018</w:t>
      </w:r>
    </w:p>
    <w:p w:rsidR="00234ED6" w:rsidRDefault="00234ED6" w:rsidP="00234ED6">
      <w:pPr>
        <w:rPr>
          <w:rFonts w:ascii="Times New Roman" w:hAnsi="Times New Roman"/>
          <w:lang w:val="ro-RO"/>
        </w:rPr>
      </w:pPr>
    </w:p>
    <w:p w:rsidR="005F3FD9" w:rsidRPr="00614C56" w:rsidRDefault="005F3FD9"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ED58A5" w:rsidRDefault="00234ED6" w:rsidP="00ED58A5">
      <w:pPr>
        <w:pStyle w:val="TOC1"/>
      </w:pPr>
      <w:bookmarkStart w:id="1" w:name="_Hlk534727373"/>
      <w:r w:rsidRPr="00ED58A5">
        <w:t>CUPRINS</w:t>
      </w:r>
    </w:p>
    <w:p w:rsidR="005F3FD9" w:rsidRPr="005F3FD9" w:rsidRDefault="005F3FD9" w:rsidP="005F3FD9">
      <w:pPr>
        <w:rPr>
          <w:lang w:val="ro-RO"/>
        </w:rPr>
      </w:pPr>
    </w:p>
    <w:p w:rsidR="00234ED6" w:rsidRDefault="00234ED6" w:rsidP="00ED58A5">
      <w:pPr>
        <w:pStyle w:val="TOC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272"/>
        <w:gridCol w:w="569"/>
      </w:tblGrid>
      <w:tr w:rsidR="00ED58A5" w:rsidRPr="00B14F62" w:rsidTr="00B14F62">
        <w:tc>
          <w:tcPr>
            <w:tcW w:w="9132" w:type="dxa"/>
            <w:gridSpan w:val="2"/>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Introducere</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4</w:t>
            </w:r>
          </w:p>
        </w:tc>
      </w:tr>
      <w:tr w:rsidR="00ED58A5" w:rsidRPr="00B14F62" w:rsidTr="00B14F62">
        <w:tc>
          <w:tcPr>
            <w:tcW w:w="675" w:type="dxa"/>
            <w:shd w:val="clear" w:color="auto" w:fill="auto"/>
          </w:tcPr>
          <w:p w:rsidR="00ED58A5" w:rsidRPr="00ED58A5" w:rsidRDefault="00ED58A5" w:rsidP="00ED58A5">
            <w:pPr>
              <w:rPr>
                <w:rFonts w:ascii="Times New Roman" w:hAnsi="Times New Roman"/>
                <w:b/>
                <w:color w:val="auto"/>
                <w:sz w:val="22"/>
                <w:szCs w:val="22"/>
                <w:lang w:val="ro-RO"/>
              </w:rPr>
            </w:pPr>
            <w:r w:rsidRPr="00ED58A5">
              <w:rPr>
                <w:rFonts w:ascii="Times New Roman" w:hAnsi="Times New Roman"/>
                <w:b/>
                <w:color w:val="auto"/>
                <w:sz w:val="22"/>
                <w:szCs w:val="22"/>
                <w:lang w:val="ro-RO"/>
              </w:rPr>
              <w:t>1.</w:t>
            </w:r>
          </w:p>
        </w:tc>
        <w:tc>
          <w:tcPr>
            <w:tcW w:w="8457" w:type="dxa"/>
            <w:shd w:val="clear" w:color="auto" w:fill="auto"/>
          </w:tcPr>
          <w:p w:rsidR="00ED58A5" w:rsidRPr="00ED58A5" w:rsidRDefault="00ED58A5" w:rsidP="00B14F62">
            <w:pPr>
              <w:jc w:val="both"/>
              <w:rPr>
                <w:rFonts w:ascii="Times New Roman" w:hAnsi="Times New Roman"/>
                <w:b/>
                <w:color w:val="auto"/>
                <w:sz w:val="22"/>
                <w:szCs w:val="22"/>
                <w:lang w:val="ro-RO"/>
              </w:rPr>
            </w:pPr>
            <w:r w:rsidRPr="00ED58A5">
              <w:rPr>
                <w:rFonts w:ascii="Times New Roman" w:hAnsi="Times New Roman"/>
                <w:b/>
                <w:color w:val="auto"/>
                <w:sz w:val="22"/>
                <w:szCs w:val="22"/>
                <w:lang w:val="ro-RO"/>
              </w:rPr>
              <w:t>Denumirea proiectului</w:t>
            </w:r>
          </w:p>
        </w:tc>
        <w:tc>
          <w:tcPr>
            <w:tcW w:w="573" w:type="dxa"/>
            <w:shd w:val="clear" w:color="auto" w:fill="auto"/>
          </w:tcPr>
          <w:p w:rsidR="00ED58A5" w:rsidRPr="00ED58A5" w:rsidRDefault="00EF70B9" w:rsidP="00B14F62">
            <w:pPr>
              <w:jc w:val="center"/>
              <w:rPr>
                <w:rFonts w:ascii="Times New Roman" w:hAnsi="Times New Roman"/>
                <w:b/>
                <w:color w:val="auto"/>
                <w:sz w:val="22"/>
                <w:szCs w:val="22"/>
                <w:lang w:val="ro-RO"/>
              </w:rPr>
            </w:pPr>
            <w:r w:rsidRPr="00B14F62">
              <w:rPr>
                <w:rFonts w:ascii="Times New Roman" w:hAnsi="Times New Roman"/>
                <w:b/>
                <w:color w:val="auto"/>
                <w:sz w:val="22"/>
                <w:szCs w:val="22"/>
                <w:lang w:val="ro-RO"/>
              </w:rPr>
              <w:t>4</w:t>
            </w:r>
          </w:p>
        </w:tc>
      </w:tr>
      <w:tr w:rsidR="00ED58A5" w:rsidRPr="00B14F62" w:rsidTr="00B14F62">
        <w:tc>
          <w:tcPr>
            <w:tcW w:w="675" w:type="dxa"/>
            <w:shd w:val="clear" w:color="auto" w:fill="auto"/>
          </w:tcPr>
          <w:p w:rsidR="00ED58A5" w:rsidRPr="00ED58A5" w:rsidRDefault="00ED58A5" w:rsidP="00ED58A5">
            <w:pPr>
              <w:rPr>
                <w:rFonts w:ascii="Times New Roman" w:hAnsi="Times New Roman"/>
                <w:b/>
                <w:color w:val="auto"/>
                <w:sz w:val="22"/>
                <w:szCs w:val="22"/>
                <w:lang w:val="ro-RO"/>
              </w:rPr>
            </w:pPr>
            <w:r w:rsidRPr="00ED58A5">
              <w:rPr>
                <w:rFonts w:ascii="Times New Roman" w:hAnsi="Times New Roman"/>
                <w:b/>
                <w:color w:val="auto"/>
                <w:sz w:val="22"/>
                <w:szCs w:val="22"/>
                <w:lang w:val="ro-RO"/>
              </w:rPr>
              <w:t>2.</w:t>
            </w:r>
          </w:p>
        </w:tc>
        <w:tc>
          <w:tcPr>
            <w:tcW w:w="8457" w:type="dxa"/>
            <w:shd w:val="clear" w:color="auto" w:fill="auto"/>
          </w:tcPr>
          <w:p w:rsidR="00ED58A5" w:rsidRPr="00ED58A5" w:rsidRDefault="00ED58A5" w:rsidP="00B14F62">
            <w:pPr>
              <w:jc w:val="both"/>
              <w:rPr>
                <w:rFonts w:ascii="Times New Roman" w:hAnsi="Times New Roman"/>
                <w:b/>
                <w:color w:val="auto"/>
                <w:sz w:val="22"/>
                <w:szCs w:val="22"/>
                <w:lang w:val="ro-RO"/>
              </w:rPr>
            </w:pPr>
            <w:r w:rsidRPr="00ED58A5">
              <w:rPr>
                <w:rFonts w:ascii="Times New Roman" w:hAnsi="Times New Roman"/>
                <w:b/>
                <w:color w:val="auto"/>
                <w:sz w:val="22"/>
                <w:szCs w:val="22"/>
                <w:lang w:val="ro-RO"/>
              </w:rPr>
              <w:t>Titular</w:t>
            </w:r>
          </w:p>
        </w:tc>
        <w:tc>
          <w:tcPr>
            <w:tcW w:w="573" w:type="dxa"/>
            <w:shd w:val="clear" w:color="auto" w:fill="auto"/>
          </w:tcPr>
          <w:p w:rsidR="00ED58A5" w:rsidRPr="00ED58A5" w:rsidRDefault="00EF70B9" w:rsidP="00B14F62">
            <w:pPr>
              <w:jc w:val="center"/>
              <w:rPr>
                <w:rFonts w:ascii="Times New Roman" w:hAnsi="Times New Roman"/>
                <w:b/>
                <w:color w:val="auto"/>
                <w:sz w:val="22"/>
                <w:szCs w:val="22"/>
                <w:lang w:val="ro-RO"/>
              </w:rPr>
            </w:pPr>
            <w:r w:rsidRPr="00B14F62">
              <w:rPr>
                <w:rFonts w:ascii="Times New Roman" w:hAnsi="Times New Roman"/>
                <w:b/>
                <w:color w:val="auto"/>
                <w:sz w:val="22"/>
                <w:szCs w:val="22"/>
                <w:lang w:val="ro-RO"/>
              </w:rPr>
              <w:t>4</w:t>
            </w:r>
          </w:p>
        </w:tc>
      </w:tr>
      <w:tr w:rsidR="00ED58A5" w:rsidRPr="00B14F62" w:rsidTr="00B14F62">
        <w:tc>
          <w:tcPr>
            <w:tcW w:w="675" w:type="dxa"/>
            <w:shd w:val="clear" w:color="auto" w:fill="auto"/>
          </w:tcPr>
          <w:p w:rsidR="00ED58A5" w:rsidRPr="00ED58A5" w:rsidRDefault="00ED58A5" w:rsidP="00ED58A5">
            <w:pPr>
              <w:rPr>
                <w:rFonts w:ascii="Times New Roman" w:hAnsi="Times New Roman"/>
                <w:b/>
                <w:color w:val="auto"/>
                <w:sz w:val="22"/>
                <w:szCs w:val="22"/>
                <w:lang w:val="ro-RO"/>
              </w:rPr>
            </w:pPr>
            <w:r w:rsidRPr="00ED58A5">
              <w:rPr>
                <w:rFonts w:ascii="Times New Roman" w:hAnsi="Times New Roman"/>
                <w:b/>
                <w:color w:val="auto"/>
                <w:sz w:val="22"/>
                <w:szCs w:val="22"/>
                <w:lang w:val="ro-RO"/>
              </w:rPr>
              <w:t>3.</w:t>
            </w:r>
          </w:p>
        </w:tc>
        <w:tc>
          <w:tcPr>
            <w:tcW w:w="8457" w:type="dxa"/>
            <w:shd w:val="clear" w:color="auto" w:fill="auto"/>
          </w:tcPr>
          <w:p w:rsidR="00ED58A5" w:rsidRPr="00ED58A5" w:rsidRDefault="00ED58A5" w:rsidP="00B14F62">
            <w:pPr>
              <w:jc w:val="both"/>
              <w:rPr>
                <w:rFonts w:ascii="Times New Roman" w:hAnsi="Times New Roman"/>
                <w:b/>
                <w:color w:val="auto"/>
                <w:sz w:val="22"/>
                <w:szCs w:val="22"/>
                <w:lang w:val="ro-RO"/>
              </w:rPr>
            </w:pPr>
            <w:r w:rsidRPr="00ED58A5">
              <w:rPr>
                <w:rFonts w:ascii="Times New Roman" w:hAnsi="Times New Roman"/>
                <w:b/>
                <w:color w:val="auto"/>
                <w:sz w:val="22"/>
                <w:szCs w:val="22"/>
                <w:lang w:val="ro-RO"/>
              </w:rPr>
              <w:t>Descrierea proiectului</w:t>
            </w:r>
          </w:p>
        </w:tc>
        <w:tc>
          <w:tcPr>
            <w:tcW w:w="573" w:type="dxa"/>
            <w:shd w:val="clear" w:color="auto" w:fill="auto"/>
          </w:tcPr>
          <w:p w:rsidR="00ED58A5" w:rsidRPr="00ED58A5" w:rsidRDefault="00EF70B9" w:rsidP="00B14F62">
            <w:pPr>
              <w:jc w:val="center"/>
              <w:rPr>
                <w:rFonts w:ascii="Times New Roman" w:hAnsi="Times New Roman"/>
                <w:b/>
                <w:color w:val="auto"/>
                <w:sz w:val="22"/>
                <w:szCs w:val="22"/>
                <w:lang w:val="ro-RO"/>
              </w:rPr>
            </w:pPr>
            <w:r w:rsidRPr="00B14F62">
              <w:rPr>
                <w:rFonts w:ascii="Times New Roman" w:hAnsi="Times New Roman"/>
                <w:b/>
                <w:color w:val="auto"/>
                <w:sz w:val="22"/>
                <w:szCs w:val="22"/>
                <w:lang w:val="ro-RO"/>
              </w:rPr>
              <w:t>5</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3.1.</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Rezumatul proiectului</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5</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3.2.</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Necesitatea şi oportunitatea investiției</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8</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3.3.</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Elementele specifice caracteristice proiectului propus</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8</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3.3.1.</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Descrierea fluxurilor tehnologice existente pe amplasament</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8</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3.3.2.</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Materiile prime, energia şi combustibilii utilizaţi, cu modul de asigurare a acestora</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9</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3.3.3.</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Racordarea la rețelele utilitare existente în zonă</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9</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3.3.4.</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Descrierea lucrărilor de refacere a amplasamentului în zona afectată de execuţia investiţiei</w:t>
            </w:r>
          </w:p>
        </w:tc>
        <w:tc>
          <w:tcPr>
            <w:tcW w:w="573" w:type="dxa"/>
            <w:shd w:val="clear" w:color="auto" w:fill="auto"/>
          </w:tcPr>
          <w:p w:rsidR="00EF70B9" w:rsidRPr="00B14F62" w:rsidRDefault="00EF70B9" w:rsidP="00B14F62">
            <w:pPr>
              <w:jc w:val="center"/>
              <w:rPr>
                <w:rFonts w:ascii="Times New Roman" w:hAnsi="Times New Roman"/>
                <w:i/>
                <w:color w:val="auto"/>
                <w:sz w:val="22"/>
                <w:szCs w:val="22"/>
                <w:lang w:val="ro-RO"/>
              </w:rPr>
            </w:pPr>
          </w:p>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9</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3.3.5.</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Căi noi de acces sau schimbări ale celor existente</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9</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3.3.6.</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Resursele naturale folosite în construcţie şi funcţionare</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9</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3.3.7.</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Metode folosite în construcție</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9</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3.3.8.</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Planul de execuţie, cuprinzând faza de construcţie, punerea în funcţiune, exploatare, refacere şi folosire ulterioară</w:t>
            </w:r>
          </w:p>
        </w:tc>
        <w:tc>
          <w:tcPr>
            <w:tcW w:w="573" w:type="dxa"/>
            <w:shd w:val="clear" w:color="auto" w:fill="auto"/>
          </w:tcPr>
          <w:p w:rsidR="00ED58A5" w:rsidRPr="00B14F62" w:rsidRDefault="00ED58A5" w:rsidP="00B14F62">
            <w:pPr>
              <w:jc w:val="center"/>
              <w:rPr>
                <w:rFonts w:ascii="Times New Roman" w:hAnsi="Times New Roman"/>
                <w:i/>
                <w:color w:val="auto"/>
                <w:sz w:val="22"/>
                <w:szCs w:val="22"/>
                <w:lang w:val="ro-RO"/>
              </w:rPr>
            </w:pPr>
          </w:p>
          <w:p w:rsidR="00EF70B9"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10</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3.3.9.</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Relaţia cu alte proiecte existente sau planificate</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10</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3.3.10.</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Detalii privind alternativele care au fost luate în considerare</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10</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3.3.11.</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Alte autorizații cerute pentru proiect</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10</w:t>
            </w:r>
          </w:p>
        </w:tc>
      </w:tr>
      <w:tr w:rsidR="00ED58A5" w:rsidRPr="00B14F62" w:rsidTr="00B14F62">
        <w:tc>
          <w:tcPr>
            <w:tcW w:w="675" w:type="dxa"/>
            <w:shd w:val="clear" w:color="auto" w:fill="auto"/>
          </w:tcPr>
          <w:p w:rsidR="00ED58A5" w:rsidRPr="00ED58A5" w:rsidRDefault="00ED58A5" w:rsidP="00ED58A5">
            <w:pPr>
              <w:rPr>
                <w:rFonts w:ascii="Times New Roman" w:hAnsi="Times New Roman"/>
                <w:b/>
                <w:color w:val="auto"/>
                <w:sz w:val="22"/>
                <w:szCs w:val="22"/>
                <w:lang w:val="ro-RO"/>
              </w:rPr>
            </w:pPr>
            <w:r w:rsidRPr="00ED58A5">
              <w:rPr>
                <w:rFonts w:ascii="Times New Roman" w:hAnsi="Times New Roman"/>
                <w:b/>
                <w:color w:val="auto"/>
                <w:sz w:val="22"/>
                <w:szCs w:val="22"/>
                <w:lang w:val="ro-RO"/>
              </w:rPr>
              <w:t>4.</w:t>
            </w:r>
          </w:p>
        </w:tc>
        <w:tc>
          <w:tcPr>
            <w:tcW w:w="8457" w:type="dxa"/>
            <w:shd w:val="clear" w:color="auto" w:fill="auto"/>
          </w:tcPr>
          <w:p w:rsidR="00ED58A5" w:rsidRPr="00ED58A5" w:rsidRDefault="00ED58A5" w:rsidP="00B14F62">
            <w:pPr>
              <w:jc w:val="both"/>
              <w:rPr>
                <w:rFonts w:ascii="Times New Roman" w:hAnsi="Times New Roman"/>
                <w:b/>
                <w:color w:val="auto"/>
                <w:sz w:val="22"/>
                <w:szCs w:val="22"/>
                <w:lang w:val="ro-RO"/>
              </w:rPr>
            </w:pPr>
            <w:r w:rsidRPr="00ED58A5">
              <w:rPr>
                <w:rFonts w:ascii="Times New Roman" w:hAnsi="Times New Roman"/>
                <w:b/>
                <w:color w:val="auto"/>
                <w:sz w:val="22"/>
                <w:szCs w:val="22"/>
                <w:lang w:val="ro-RO"/>
              </w:rPr>
              <w:t>Încadrarea în planurile de Urbanism/amenajare a teritoriului aprobate/adoptate si/sau alte scheme/programe</w:t>
            </w:r>
          </w:p>
        </w:tc>
        <w:tc>
          <w:tcPr>
            <w:tcW w:w="573" w:type="dxa"/>
            <w:shd w:val="clear" w:color="auto" w:fill="auto"/>
          </w:tcPr>
          <w:p w:rsidR="00ED58A5" w:rsidRPr="00B14F62" w:rsidRDefault="00ED58A5" w:rsidP="00B14F62">
            <w:pPr>
              <w:jc w:val="center"/>
              <w:rPr>
                <w:rFonts w:ascii="Times New Roman" w:hAnsi="Times New Roman"/>
                <w:b/>
                <w:color w:val="auto"/>
                <w:sz w:val="22"/>
                <w:szCs w:val="22"/>
                <w:lang w:val="ro-RO"/>
              </w:rPr>
            </w:pPr>
          </w:p>
          <w:p w:rsidR="00EF70B9" w:rsidRPr="00ED58A5" w:rsidRDefault="00EF70B9" w:rsidP="00B14F62">
            <w:pPr>
              <w:jc w:val="center"/>
              <w:rPr>
                <w:rFonts w:ascii="Times New Roman" w:hAnsi="Times New Roman"/>
                <w:b/>
                <w:color w:val="auto"/>
                <w:sz w:val="22"/>
                <w:szCs w:val="22"/>
                <w:lang w:val="ro-RO"/>
              </w:rPr>
            </w:pPr>
            <w:r w:rsidRPr="00B14F62">
              <w:rPr>
                <w:rFonts w:ascii="Times New Roman" w:hAnsi="Times New Roman"/>
                <w:b/>
                <w:color w:val="auto"/>
                <w:sz w:val="22"/>
                <w:szCs w:val="22"/>
                <w:lang w:val="ro-RO"/>
              </w:rPr>
              <w:t>10</w:t>
            </w:r>
          </w:p>
        </w:tc>
      </w:tr>
      <w:tr w:rsidR="00ED58A5" w:rsidRPr="00B14F62" w:rsidTr="00B14F62">
        <w:tc>
          <w:tcPr>
            <w:tcW w:w="675" w:type="dxa"/>
            <w:shd w:val="clear" w:color="auto" w:fill="auto"/>
          </w:tcPr>
          <w:p w:rsidR="00ED58A5" w:rsidRPr="00ED58A5" w:rsidRDefault="00ED58A5" w:rsidP="00ED58A5">
            <w:pPr>
              <w:rPr>
                <w:rFonts w:ascii="Times New Roman" w:hAnsi="Times New Roman"/>
                <w:b/>
                <w:color w:val="auto"/>
                <w:sz w:val="22"/>
                <w:szCs w:val="22"/>
                <w:lang w:val="ro-RO"/>
              </w:rPr>
            </w:pPr>
            <w:r w:rsidRPr="00ED58A5">
              <w:rPr>
                <w:rFonts w:ascii="Times New Roman" w:hAnsi="Times New Roman"/>
                <w:b/>
                <w:color w:val="auto"/>
                <w:sz w:val="22"/>
                <w:szCs w:val="22"/>
                <w:lang w:val="ro-RO"/>
              </w:rPr>
              <w:t>5.</w:t>
            </w:r>
          </w:p>
        </w:tc>
        <w:tc>
          <w:tcPr>
            <w:tcW w:w="8457" w:type="dxa"/>
            <w:shd w:val="clear" w:color="auto" w:fill="auto"/>
          </w:tcPr>
          <w:p w:rsidR="00ED58A5" w:rsidRPr="00ED58A5" w:rsidRDefault="00ED58A5" w:rsidP="00B14F62">
            <w:pPr>
              <w:jc w:val="both"/>
              <w:rPr>
                <w:rFonts w:ascii="Times New Roman" w:hAnsi="Times New Roman"/>
                <w:b/>
                <w:color w:val="auto"/>
                <w:sz w:val="22"/>
                <w:szCs w:val="22"/>
                <w:lang w:val="ro-RO"/>
              </w:rPr>
            </w:pPr>
            <w:r w:rsidRPr="00ED58A5">
              <w:rPr>
                <w:rFonts w:ascii="Times New Roman" w:hAnsi="Times New Roman"/>
                <w:b/>
                <w:bCs/>
                <w:color w:val="auto"/>
                <w:sz w:val="22"/>
                <w:szCs w:val="22"/>
                <w:lang w:val="ro-RO"/>
              </w:rPr>
              <w:t>Localizarea proiectului</w:t>
            </w:r>
          </w:p>
        </w:tc>
        <w:tc>
          <w:tcPr>
            <w:tcW w:w="573" w:type="dxa"/>
            <w:shd w:val="clear" w:color="auto" w:fill="auto"/>
          </w:tcPr>
          <w:p w:rsidR="00ED58A5" w:rsidRPr="00ED58A5" w:rsidRDefault="00EF70B9" w:rsidP="00B14F62">
            <w:pPr>
              <w:jc w:val="center"/>
              <w:rPr>
                <w:rFonts w:ascii="Times New Roman" w:hAnsi="Times New Roman"/>
                <w:b/>
                <w:color w:val="auto"/>
                <w:sz w:val="22"/>
                <w:szCs w:val="22"/>
                <w:lang w:val="ro-RO"/>
              </w:rPr>
            </w:pPr>
            <w:r w:rsidRPr="00B14F62">
              <w:rPr>
                <w:rFonts w:ascii="Times New Roman" w:hAnsi="Times New Roman"/>
                <w:b/>
                <w:color w:val="auto"/>
                <w:sz w:val="22"/>
                <w:szCs w:val="22"/>
                <w:lang w:val="ro-RO"/>
              </w:rPr>
              <w:t>11</w:t>
            </w:r>
          </w:p>
        </w:tc>
      </w:tr>
      <w:tr w:rsidR="00ED58A5" w:rsidRPr="00B14F62" w:rsidTr="00B14F62">
        <w:tc>
          <w:tcPr>
            <w:tcW w:w="675" w:type="dxa"/>
            <w:shd w:val="clear" w:color="auto" w:fill="auto"/>
          </w:tcPr>
          <w:p w:rsidR="00ED58A5" w:rsidRPr="00ED58A5" w:rsidRDefault="00ED58A5" w:rsidP="00ED58A5">
            <w:pPr>
              <w:rPr>
                <w:rFonts w:ascii="Times New Roman" w:hAnsi="Times New Roman"/>
                <w:b/>
                <w:color w:val="auto"/>
                <w:sz w:val="22"/>
                <w:szCs w:val="22"/>
                <w:lang w:val="ro-RO"/>
              </w:rPr>
            </w:pPr>
            <w:r w:rsidRPr="00ED58A5">
              <w:rPr>
                <w:rFonts w:ascii="Times New Roman" w:hAnsi="Times New Roman"/>
                <w:b/>
                <w:color w:val="auto"/>
                <w:sz w:val="22"/>
                <w:szCs w:val="22"/>
                <w:lang w:val="ro-RO"/>
              </w:rPr>
              <w:t>6.</w:t>
            </w:r>
          </w:p>
        </w:tc>
        <w:tc>
          <w:tcPr>
            <w:tcW w:w="8457" w:type="dxa"/>
            <w:shd w:val="clear" w:color="auto" w:fill="auto"/>
          </w:tcPr>
          <w:p w:rsidR="00ED58A5" w:rsidRPr="00ED58A5" w:rsidRDefault="00ED58A5" w:rsidP="00B14F62">
            <w:pPr>
              <w:jc w:val="both"/>
              <w:rPr>
                <w:rFonts w:ascii="Times New Roman" w:hAnsi="Times New Roman"/>
                <w:b/>
                <w:color w:val="auto"/>
                <w:sz w:val="22"/>
                <w:szCs w:val="22"/>
                <w:lang w:val="ro-RO"/>
              </w:rPr>
            </w:pPr>
            <w:r w:rsidRPr="00ED58A5">
              <w:rPr>
                <w:rFonts w:ascii="Times New Roman" w:hAnsi="Times New Roman"/>
                <w:b/>
                <w:bCs/>
                <w:color w:val="auto"/>
                <w:sz w:val="22"/>
                <w:szCs w:val="22"/>
                <w:lang w:val="ro-RO"/>
              </w:rPr>
              <w:t>Caracteristicile impactului potențial</w:t>
            </w:r>
          </w:p>
        </w:tc>
        <w:tc>
          <w:tcPr>
            <w:tcW w:w="573" w:type="dxa"/>
            <w:shd w:val="clear" w:color="auto" w:fill="auto"/>
          </w:tcPr>
          <w:p w:rsidR="00ED58A5" w:rsidRPr="00ED58A5" w:rsidRDefault="00EF70B9" w:rsidP="00B14F62">
            <w:pPr>
              <w:jc w:val="center"/>
              <w:rPr>
                <w:rFonts w:ascii="Times New Roman" w:hAnsi="Times New Roman"/>
                <w:b/>
                <w:color w:val="auto"/>
                <w:sz w:val="22"/>
                <w:szCs w:val="22"/>
                <w:lang w:val="ro-RO"/>
              </w:rPr>
            </w:pPr>
            <w:r w:rsidRPr="00B14F62">
              <w:rPr>
                <w:rFonts w:ascii="Times New Roman" w:hAnsi="Times New Roman"/>
                <w:b/>
                <w:color w:val="auto"/>
                <w:sz w:val="22"/>
                <w:szCs w:val="22"/>
                <w:lang w:val="ro-RO"/>
              </w:rPr>
              <w:t>11</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6.1.</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 xml:space="preserve">Apa </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11</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6.2.</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 xml:space="preserve">Aer </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11</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6.3.</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Zgomot și vibrații</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11</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6.4.</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Sol și subsol</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12</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6.5.</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Flora și fauna</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12</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6.6.</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Populația și sănătatea umană</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12</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6.7.</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Bunurile materiale</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12</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6.8.</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Peisajul și mediul vizual</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12</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6.9.</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Patrimoniul istoric și cultural</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12</w:t>
            </w:r>
          </w:p>
        </w:tc>
      </w:tr>
      <w:tr w:rsidR="00ED58A5" w:rsidRPr="00B14F62" w:rsidTr="00B14F62">
        <w:tc>
          <w:tcPr>
            <w:tcW w:w="675" w:type="dxa"/>
            <w:shd w:val="clear" w:color="auto" w:fill="auto"/>
          </w:tcPr>
          <w:p w:rsidR="00ED58A5" w:rsidRPr="00ED58A5" w:rsidRDefault="00ED58A5" w:rsidP="00ED58A5">
            <w:pPr>
              <w:rPr>
                <w:rFonts w:ascii="Times New Roman" w:hAnsi="Times New Roman"/>
                <w:b/>
                <w:color w:val="auto"/>
                <w:sz w:val="22"/>
                <w:szCs w:val="22"/>
                <w:lang w:val="ro-RO"/>
              </w:rPr>
            </w:pPr>
            <w:r w:rsidRPr="00ED58A5">
              <w:rPr>
                <w:rFonts w:ascii="Times New Roman" w:hAnsi="Times New Roman"/>
                <w:b/>
                <w:color w:val="auto"/>
                <w:sz w:val="22"/>
                <w:szCs w:val="22"/>
                <w:lang w:val="ro-RO"/>
              </w:rPr>
              <w:t>7.</w:t>
            </w:r>
          </w:p>
        </w:tc>
        <w:tc>
          <w:tcPr>
            <w:tcW w:w="8457" w:type="dxa"/>
            <w:shd w:val="clear" w:color="auto" w:fill="auto"/>
          </w:tcPr>
          <w:p w:rsidR="00ED58A5" w:rsidRPr="00ED58A5" w:rsidRDefault="00ED58A5" w:rsidP="00B14F62">
            <w:pPr>
              <w:jc w:val="both"/>
              <w:rPr>
                <w:rFonts w:ascii="Times New Roman" w:hAnsi="Times New Roman"/>
                <w:b/>
                <w:color w:val="auto"/>
                <w:sz w:val="22"/>
                <w:szCs w:val="22"/>
                <w:lang w:val="ro-RO"/>
              </w:rPr>
            </w:pPr>
            <w:r w:rsidRPr="00ED58A5">
              <w:rPr>
                <w:rFonts w:ascii="Times New Roman" w:hAnsi="Times New Roman"/>
                <w:b/>
                <w:color w:val="auto"/>
                <w:sz w:val="22"/>
                <w:szCs w:val="22"/>
                <w:lang w:val="ro-RO"/>
              </w:rPr>
              <w:t>Surse de poluanți şi instalații pentru reținerea, evacuarea şi dispersia poluanților în mediu</w:t>
            </w:r>
          </w:p>
        </w:tc>
        <w:tc>
          <w:tcPr>
            <w:tcW w:w="573" w:type="dxa"/>
            <w:shd w:val="clear" w:color="auto" w:fill="auto"/>
          </w:tcPr>
          <w:p w:rsidR="00ED58A5" w:rsidRPr="00B14F62" w:rsidRDefault="00ED58A5" w:rsidP="00B14F62">
            <w:pPr>
              <w:jc w:val="center"/>
              <w:rPr>
                <w:rFonts w:ascii="Times New Roman" w:hAnsi="Times New Roman"/>
                <w:b/>
                <w:color w:val="auto"/>
                <w:sz w:val="22"/>
                <w:szCs w:val="22"/>
                <w:lang w:val="ro-RO"/>
              </w:rPr>
            </w:pPr>
          </w:p>
          <w:p w:rsidR="00EF70B9" w:rsidRPr="00ED58A5" w:rsidRDefault="00EF70B9" w:rsidP="00B14F62">
            <w:pPr>
              <w:jc w:val="center"/>
              <w:rPr>
                <w:rFonts w:ascii="Times New Roman" w:hAnsi="Times New Roman"/>
                <w:b/>
                <w:color w:val="auto"/>
                <w:sz w:val="22"/>
                <w:szCs w:val="22"/>
                <w:lang w:val="ro-RO"/>
              </w:rPr>
            </w:pPr>
            <w:r w:rsidRPr="00B14F62">
              <w:rPr>
                <w:rFonts w:ascii="Times New Roman" w:hAnsi="Times New Roman"/>
                <w:b/>
                <w:color w:val="auto"/>
                <w:sz w:val="22"/>
                <w:szCs w:val="22"/>
                <w:lang w:val="ro-RO"/>
              </w:rPr>
              <w:t>12</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7.1.</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hyperlink r:id="rId7" w:anchor="_Toc146516403#_Toc146516403" w:history="1">
              <w:r w:rsidRPr="00ED58A5">
                <w:rPr>
                  <w:rFonts w:ascii="Times New Roman" w:hAnsi="Times New Roman"/>
                  <w:color w:val="auto"/>
                  <w:sz w:val="22"/>
                  <w:szCs w:val="22"/>
                  <w:lang w:val="ro-RO"/>
                </w:rPr>
                <w:t>Protecţia</w:t>
              </w:r>
            </w:hyperlink>
            <w:r w:rsidRPr="00ED58A5">
              <w:rPr>
                <w:rFonts w:ascii="Times New Roman" w:hAnsi="Times New Roman"/>
                <w:color w:val="auto"/>
                <w:sz w:val="22"/>
                <w:szCs w:val="22"/>
                <w:lang w:val="ro-RO"/>
              </w:rPr>
              <w:t xml:space="preserve"> calităţii apelor</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12</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7.1.1.</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Sursele de poluanți pentru ape, locul de evacuare sau emisarul</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12</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7.1.2</w:t>
            </w:r>
          </w:p>
        </w:tc>
        <w:tc>
          <w:tcPr>
            <w:tcW w:w="8457" w:type="dxa"/>
            <w:shd w:val="clear" w:color="auto" w:fill="auto"/>
          </w:tcPr>
          <w:p w:rsidR="00ED58A5" w:rsidRPr="00ED58A5" w:rsidRDefault="00ED58A5" w:rsidP="00B14F62">
            <w:pPr>
              <w:autoSpaceDE w:val="0"/>
              <w:autoSpaceDN w:val="0"/>
              <w:adjustRightInd w:val="0"/>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Stațiile şi instalațiile de epurare sau de pre-epurare a apelor uzate prevăzute</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13</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7.2.</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Protecţia aerului</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13</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7.2.1.</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Sursele de poluanți pentru aer, poluanți</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13</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7.2.2.</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Instalații pentru reținerea si dispersia poluanților</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13</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7.3.</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Protecţia împotriva zgomotului şi vibraţiilor</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14</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7.3.1.</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Surse de zgomot şi vibraţii</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14</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7.3.2.</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Amenajări și dotări pentru protecția zgomotului și a vibrațiilor</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14</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7.4.</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hyperlink r:id="rId8" w:anchor="_Toc146516403#_Toc146516403" w:history="1">
              <w:r w:rsidRPr="00ED58A5">
                <w:rPr>
                  <w:rFonts w:ascii="Times New Roman" w:hAnsi="Times New Roman"/>
                  <w:color w:val="auto"/>
                  <w:sz w:val="22"/>
                  <w:szCs w:val="22"/>
                  <w:lang w:val="ro-RO"/>
                </w:rPr>
                <w:t>Protecţia</w:t>
              </w:r>
            </w:hyperlink>
            <w:r w:rsidRPr="00ED58A5">
              <w:rPr>
                <w:rFonts w:ascii="Times New Roman" w:hAnsi="Times New Roman"/>
                <w:color w:val="auto"/>
                <w:sz w:val="22"/>
                <w:szCs w:val="22"/>
                <w:lang w:val="ro-RO"/>
              </w:rPr>
              <w:t xml:space="preserve"> împotriva radiaţiilor</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14</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7.5.</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hyperlink r:id="rId9" w:anchor="_Toc146516404#_Toc146516404" w:history="1">
              <w:r w:rsidRPr="00ED58A5">
                <w:rPr>
                  <w:rFonts w:ascii="Times New Roman" w:hAnsi="Times New Roman"/>
                  <w:color w:val="auto"/>
                  <w:sz w:val="22"/>
                  <w:szCs w:val="22"/>
                  <w:lang w:val="ro-RO"/>
                </w:rPr>
                <w:t>Protecţia</w:t>
              </w:r>
            </w:hyperlink>
            <w:r w:rsidRPr="00ED58A5">
              <w:rPr>
                <w:rFonts w:ascii="Times New Roman" w:hAnsi="Times New Roman"/>
                <w:color w:val="auto"/>
                <w:sz w:val="22"/>
                <w:szCs w:val="22"/>
                <w:lang w:val="ro-RO"/>
              </w:rPr>
              <w:t xml:space="preserve"> solului şi a subsolului</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14</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bCs/>
                <w:i/>
                <w:color w:val="auto"/>
                <w:spacing w:val="0"/>
                <w:sz w:val="22"/>
                <w:szCs w:val="22"/>
                <w:lang w:val="ro-RO"/>
              </w:rPr>
              <w:t>7.5.1.</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bCs/>
                <w:i/>
                <w:color w:val="auto"/>
                <w:spacing w:val="0"/>
                <w:sz w:val="22"/>
                <w:szCs w:val="22"/>
                <w:lang w:val="ro-RO"/>
              </w:rPr>
              <w:t>Surse de poluare</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14</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7.5.2.</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Lucrările și dotările pentru protecția solului și subsolului</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14</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lastRenderedPageBreak/>
              <w:t>7.6.</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hyperlink r:id="rId10" w:anchor="_Toc146516405#_Toc146516405" w:history="1">
              <w:r w:rsidRPr="00ED58A5">
                <w:rPr>
                  <w:rFonts w:ascii="Times New Roman" w:hAnsi="Times New Roman"/>
                  <w:color w:val="auto"/>
                  <w:sz w:val="22"/>
                  <w:szCs w:val="22"/>
                  <w:lang w:val="ro-RO"/>
                </w:rPr>
                <w:t>Protecţia</w:t>
              </w:r>
            </w:hyperlink>
            <w:r w:rsidRPr="00ED58A5">
              <w:rPr>
                <w:rFonts w:ascii="Times New Roman" w:hAnsi="Times New Roman"/>
                <w:color w:val="auto"/>
                <w:sz w:val="22"/>
                <w:szCs w:val="22"/>
                <w:lang w:val="ro-RO"/>
              </w:rPr>
              <w:t xml:space="preserve"> ecosistemelor terestre şi acvatice</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14</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7.6.1.</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Identificarea arealelor sensibile ce pot fi afectate de proiect</w:t>
            </w:r>
          </w:p>
        </w:tc>
        <w:tc>
          <w:tcPr>
            <w:tcW w:w="573" w:type="dxa"/>
            <w:shd w:val="clear" w:color="auto" w:fill="auto"/>
          </w:tcPr>
          <w:p w:rsidR="00ED58A5"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14</w:t>
            </w:r>
          </w:p>
        </w:tc>
      </w:tr>
      <w:tr w:rsidR="00ED58A5" w:rsidRPr="00B14F62" w:rsidTr="00B14F62">
        <w:tc>
          <w:tcPr>
            <w:tcW w:w="675" w:type="dxa"/>
            <w:shd w:val="clear" w:color="auto" w:fill="auto"/>
          </w:tcPr>
          <w:p w:rsidR="00ED58A5" w:rsidRPr="00ED58A5" w:rsidRDefault="00ED58A5" w:rsidP="00ED58A5">
            <w:pPr>
              <w:rPr>
                <w:rFonts w:ascii="Times New Roman" w:hAnsi="Times New Roman"/>
                <w:i/>
                <w:color w:val="auto"/>
                <w:sz w:val="22"/>
                <w:szCs w:val="22"/>
                <w:lang w:val="ro-RO"/>
              </w:rPr>
            </w:pPr>
            <w:r w:rsidRPr="00ED58A5">
              <w:rPr>
                <w:rFonts w:ascii="Times New Roman" w:hAnsi="Times New Roman"/>
                <w:i/>
                <w:color w:val="auto"/>
                <w:sz w:val="22"/>
                <w:szCs w:val="22"/>
                <w:lang w:val="ro-RO"/>
              </w:rPr>
              <w:t>7.6.2.</w:t>
            </w:r>
          </w:p>
        </w:tc>
        <w:tc>
          <w:tcPr>
            <w:tcW w:w="8457" w:type="dxa"/>
            <w:shd w:val="clear" w:color="auto" w:fill="auto"/>
          </w:tcPr>
          <w:p w:rsidR="00ED58A5" w:rsidRPr="00ED58A5" w:rsidRDefault="00ED58A5" w:rsidP="00B14F62">
            <w:pPr>
              <w:jc w:val="both"/>
              <w:rPr>
                <w:rFonts w:ascii="Times New Roman" w:hAnsi="Times New Roman"/>
                <w:i/>
                <w:color w:val="auto"/>
                <w:sz w:val="22"/>
                <w:szCs w:val="22"/>
                <w:lang w:val="ro-RO"/>
              </w:rPr>
            </w:pPr>
            <w:r w:rsidRPr="00ED58A5">
              <w:rPr>
                <w:rFonts w:ascii="Times New Roman" w:hAnsi="Times New Roman"/>
                <w:i/>
                <w:color w:val="auto"/>
                <w:sz w:val="22"/>
                <w:szCs w:val="22"/>
                <w:lang w:val="ro-RO"/>
              </w:rPr>
              <w:t>Lucrările, dotările și măsurile pentru protecția biodiversității, monumentelor naturale și ariilor protejate</w:t>
            </w:r>
          </w:p>
        </w:tc>
        <w:tc>
          <w:tcPr>
            <w:tcW w:w="573" w:type="dxa"/>
            <w:shd w:val="clear" w:color="auto" w:fill="auto"/>
          </w:tcPr>
          <w:p w:rsidR="00ED58A5" w:rsidRPr="00B14F62" w:rsidRDefault="00ED58A5" w:rsidP="00B14F62">
            <w:pPr>
              <w:jc w:val="center"/>
              <w:rPr>
                <w:rFonts w:ascii="Times New Roman" w:hAnsi="Times New Roman"/>
                <w:i/>
                <w:color w:val="auto"/>
                <w:sz w:val="22"/>
                <w:szCs w:val="22"/>
                <w:lang w:val="ro-RO"/>
              </w:rPr>
            </w:pPr>
          </w:p>
          <w:p w:rsidR="00EF70B9" w:rsidRPr="00ED58A5" w:rsidRDefault="00EF70B9" w:rsidP="00B14F62">
            <w:pPr>
              <w:jc w:val="center"/>
              <w:rPr>
                <w:rFonts w:ascii="Times New Roman" w:hAnsi="Times New Roman"/>
                <w:i/>
                <w:color w:val="auto"/>
                <w:sz w:val="22"/>
                <w:szCs w:val="22"/>
                <w:lang w:val="ro-RO"/>
              </w:rPr>
            </w:pPr>
            <w:r w:rsidRPr="00B14F62">
              <w:rPr>
                <w:rFonts w:ascii="Times New Roman" w:hAnsi="Times New Roman"/>
                <w:i/>
                <w:color w:val="auto"/>
                <w:sz w:val="22"/>
                <w:szCs w:val="22"/>
                <w:lang w:val="ro-RO"/>
              </w:rPr>
              <w:t>15</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7.7.</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hyperlink r:id="rId11" w:anchor="_Toc146516403#_Toc146516403" w:history="1">
              <w:r w:rsidRPr="00ED58A5">
                <w:rPr>
                  <w:rFonts w:ascii="Times New Roman" w:hAnsi="Times New Roman"/>
                  <w:color w:val="auto"/>
                  <w:sz w:val="22"/>
                  <w:szCs w:val="22"/>
                  <w:lang w:val="ro-RO"/>
                </w:rPr>
                <w:t>Protecţia</w:t>
              </w:r>
            </w:hyperlink>
            <w:r w:rsidRPr="00ED58A5">
              <w:rPr>
                <w:rFonts w:ascii="Times New Roman" w:hAnsi="Times New Roman"/>
                <w:color w:val="auto"/>
                <w:sz w:val="22"/>
                <w:szCs w:val="22"/>
                <w:lang w:val="ro-RO"/>
              </w:rPr>
              <w:t xml:space="preserve"> aşezărilor umane şi a altor obiective de interes public</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15</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7.8.</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Gospodărirea deşeurilor generate pe amplasament</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15</w:t>
            </w:r>
          </w:p>
        </w:tc>
      </w:tr>
      <w:tr w:rsidR="00ED58A5" w:rsidRPr="00B14F62" w:rsidTr="00B14F62">
        <w:tc>
          <w:tcPr>
            <w:tcW w:w="675" w:type="dxa"/>
            <w:shd w:val="clear" w:color="auto" w:fill="auto"/>
          </w:tcPr>
          <w:p w:rsidR="00ED58A5" w:rsidRPr="00ED58A5" w:rsidRDefault="00ED58A5" w:rsidP="00ED58A5">
            <w:pPr>
              <w:rPr>
                <w:rFonts w:ascii="Times New Roman" w:hAnsi="Times New Roman"/>
                <w:color w:val="auto"/>
                <w:sz w:val="22"/>
                <w:szCs w:val="22"/>
                <w:lang w:val="ro-RO"/>
              </w:rPr>
            </w:pPr>
            <w:r w:rsidRPr="00ED58A5">
              <w:rPr>
                <w:rFonts w:ascii="Times New Roman" w:hAnsi="Times New Roman"/>
                <w:color w:val="auto"/>
                <w:sz w:val="22"/>
                <w:szCs w:val="22"/>
                <w:lang w:val="ro-RO"/>
              </w:rPr>
              <w:t>7.9.</w:t>
            </w:r>
          </w:p>
        </w:tc>
        <w:tc>
          <w:tcPr>
            <w:tcW w:w="8457" w:type="dxa"/>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lang w:val="ro-RO"/>
              </w:rPr>
              <w:t>Gospodărirea substanţelor toxice şi periculoase</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16</w:t>
            </w:r>
          </w:p>
        </w:tc>
      </w:tr>
      <w:tr w:rsidR="00ED58A5" w:rsidRPr="00B14F62" w:rsidTr="00B14F62">
        <w:tc>
          <w:tcPr>
            <w:tcW w:w="675" w:type="dxa"/>
            <w:shd w:val="clear" w:color="auto" w:fill="auto"/>
          </w:tcPr>
          <w:p w:rsidR="00ED58A5" w:rsidRPr="00ED58A5" w:rsidRDefault="00ED58A5" w:rsidP="00ED58A5">
            <w:pPr>
              <w:rPr>
                <w:rFonts w:ascii="Times New Roman" w:hAnsi="Times New Roman"/>
                <w:b/>
                <w:color w:val="auto"/>
                <w:sz w:val="22"/>
                <w:szCs w:val="22"/>
                <w:lang w:val="ro-RO"/>
              </w:rPr>
            </w:pPr>
            <w:r w:rsidRPr="00ED58A5">
              <w:rPr>
                <w:rFonts w:ascii="Times New Roman" w:hAnsi="Times New Roman"/>
                <w:b/>
                <w:color w:val="auto"/>
                <w:sz w:val="22"/>
                <w:szCs w:val="22"/>
                <w:lang w:val="ro-RO"/>
              </w:rPr>
              <w:t>8.</w:t>
            </w:r>
          </w:p>
        </w:tc>
        <w:tc>
          <w:tcPr>
            <w:tcW w:w="8457" w:type="dxa"/>
            <w:shd w:val="clear" w:color="auto" w:fill="auto"/>
          </w:tcPr>
          <w:p w:rsidR="00ED58A5" w:rsidRPr="00ED58A5" w:rsidRDefault="00ED58A5" w:rsidP="00B14F62">
            <w:pPr>
              <w:jc w:val="both"/>
              <w:rPr>
                <w:rFonts w:ascii="Times New Roman" w:hAnsi="Times New Roman"/>
                <w:b/>
                <w:color w:val="auto"/>
                <w:sz w:val="22"/>
                <w:szCs w:val="22"/>
                <w:lang w:val="ro-RO"/>
              </w:rPr>
            </w:pPr>
            <w:hyperlink r:id="rId12" w:anchor="_Toc146516404#_Toc146516404" w:history="1">
              <w:r w:rsidRPr="00ED58A5">
                <w:rPr>
                  <w:rFonts w:ascii="Times New Roman" w:hAnsi="Times New Roman"/>
                  <w:b/>
                  <w:color w:val="auto"/>
                  <w:sz w:val="22"/>
                  <w:szCs w:val="22"/>
                  <w:lang w:val="ro-RO"/>
                </w:rPr>
                <w:t>Prevederi</w:t>
              </w:r>
            </w:hyperlink>
            <w:r w:rsidRPr="00ED58A5">
              <w:rPr>
                <w:rFonts w:ascii="Times New Roman" w:hAnsi="Times New Roman"/>
                <w:b/>
                <w:color w:val="auto"/>
                <w:sz w:val="22"/>
                <w:szCs w:val="22"/>
                <w:lang w:val="ro-RO"/>
              </w:rPr>
              <w:t xml:space="preserve"> pentru monitorizarea mediului</w:t>
            </w:r>
          </w:p>
        </w:tc>
        <w:tc>
          <w:tcPr>
            <w:tcW w:w="573" w:type="dxa"/>
            <w:shd w:val="clear" w:color="auto" w:fill="auto"/>
          </w:tcPr>
          <w:p w:rsidR="00ED58A5" w:rsidRPr="00ED58A5" w:rsidRDefault="00EF70B9" w:rsidP="00B14F62">
            <w:pPr>
              <w:jc w:val="center"/>
              <w:rPr>
                <w:rFonts w:ascii="Times New Roman" w:hAnsi="Times New Roman"/>
                <w:b/>
                <w:color w:val="auto"/>
                <w:sz w:val="22"/>
                <w:szCs w:val="22"/>
                <w:lang w:val="ro-RO"/>
              </w:rPr>
            </w:pPr>
            <w:r w:rsidRPr="00B14F62">
              <w:rPr>
                <w:rFonts w:ascii="Times New Roman" w:hAnsi="Times New Roman"/>
                <w:b/>
                <w:color w:val="auto"/>
                <w:sz w:val="22"/>
                <w:szCs w:val="22"/>
                <w:lang w:val="ro-RO"/>
              </w:rPr>
              <w:t>16</w:t>
            </w:r>
          </w:p>
        </w:tc>
      </w:tr>
      <w:tr w:rsidR="00ED58A5" w:rsidRPr="00B14F62" w:rsidTr="00B14F62">
        <w:tc>
          <w:tcPr>
            <w:tcW w:w="675" w:type="dxa"/>
            <w:shd w:val="clear" w:color="auto" w:fill="auto"/>
          </w:tcPr>
          <w:p w:rsidR="00ED58A5" w:rsidRPr="00ED58A5" w:rsidRDefault="00ED58A5" w:rsidP="00ED58A5">
            <w:pPr>
              <w:rPr>
                <w:rFonts w:ascii="Times New Roman" w:hAnsi="Times New Roman"/>
                <w:b/>
                <w:color w:val="auto"/>
                <w:sz w:val="22"/>
                <w:szCs w:val="22"/>
                <w:lang w:val="ro-RO"/>
              </w:rPr>
            </w:pPr>
            <w:r w:rsidRPr="00ED58A5">
              <w:rPr>
                <w:rFonts w:ascii="Times New Roman" w:hAnsi="Times New Roman"/>
                <w:b/>
                <w:color w:val="auto"/>
                <w:sz w:val="22"/>
                <w:szCs w:val="22"/>
                <w:lang w:val="ro-RO"/>
              </w:rPr>
              <w:t>9.</w:t>
            </w:r>
          </w:p>
        </w:tc>
        <w:tc>
          <w:tcPr>
            <w:tcW w:w="8457" w:type="dxa"/>
            <w:shd w:val="clear" w:color="auto" w:fill="auto"/>
          </w:tcPr>
          <w:p w:rsidR="00ED58A5" w:rsidRPr="00ED58A5" w:rsidRDefault="00ED58A5" w:rsidP="00B14F62">
            <w:pPr>
              <w:jc w:val="both"/>
              <w:rPr>
                <w:rFonts w:ascii="Times New Roman" w:hAnsi="Times New Roman"/>
                <w:b/>
                <w:color w:val="auto"/>
                <w:sz w:val="22"/>
                <w:szCs w:val="22"/>
                <w:lang w:val="ro-RO"/>
              </w:rPr>
            </w:pPr>
            <w:r w:rsidRPr="00ED58A5">
              <w:rPr>
                <w:rFonts w:ascii="Times New Roman" w:hAnsi="Times New Roman"/>
                <w:b/>
                <w:color w:val="auto"/>
                <w:sz w:val="22"/>
                <w:szCs w:val="22"/>
                <w:lang w:val="ro-RO"/>
              </w:rPr>
              <w:t>Justificarea încadrării proiectului după caz în prevederile altor acte normative naţionale care transpun legislaţia comunitară (IPPC, SEVESO, COV, LCP, Directiva Cadru Apa, Directiva Cadru Aer, Directiva cadru a Deşeurilor)</w:t>
            </w:r>
          </w:p>
        </w:tc>
        <w:tc>
          <w:tcPr>
            <w:tcW w:w="573" w:type="dxa"/>
            <w:shd w:val="clear" w:color="auto" w:fill="auto"/>
          </w:tcPr>
          <w:p w:rsidR="00ED58A5" w:rsidRPr="00B14F62" w:rsidRDefault="00ED58A5" w:rsidP="00B14F62">
            <w:pPr>
              <w:jc w:val="center"/>
              <w:rPr>
                <w:rFonts w:ascii="Times New Roman" w:hAnsi="Times New Roman"/>
                <w:b/>
                <w:color w:val="auto"/>
                <w:sz w:val="22"/>
                <w:szCs w:val="22"/>
                <w:lang w:val="ro-RO"/>
              </w:rPr>
            </w:pPr>
          </w:p>
          <w:p w:rsidR="00EF70B9" w:rsidRPr="00B14F62" w:rsidRDefault="00EF70B9" w:rsidP="00B14F62">
            <w:pPr>
              <w:jc w:val="center"/>
              <w:rPr>
                <w:rFonts w:ascii="Times New Roman" w:hAnsi="Times New Roman"/>
                <w:b/>
                <w:color w:val="auto"/>
                <w:sz w:val="22"/>
                <w:szCs w:val="22"/>
                <w:lang w:val="ro-RO"/>
              </w:rPr>
            </w:pPr>
          </w:p>
          <w:p w:rsidR="00EF70B9" w:rsidRPr="00ED58A5" w:rsidRDefault="00EF70B9" w:rsidP="00B14F62">
            <w:pPr>
              <w:jc w:val="center"/>
              <w:rPr>
                <w:rFonts w:ascii="Times New Roman" w:hAnsi="Times New Roman"/>
                <w:b/>
                <w:color w:val="auto"/>
                <w:sz w:val="22"/>
                <w:szCs w:val="22"/>
                <w:lang w:val="ro-RO"/>
              </w:rPr>
            </w:pPr>
            <w:r w:rsidRPr="00B14F62">
              <w:rPr>
                <w:rFonts w:ascii="Times New Roman" w:hAnsi="Times New Roman"/>
                <w:b/>
                <w:color w:val="auto"/>
                <w:sz w:val="22"/>
                <w:szCs w:val="22"/>
                <w:lang w:val="ro-RO"/>
              </w:rPr>
              <w:t>16</w:t>
            </w:r>
          </w:p>
        </w:tc>
      </w:tr>
      <w:tr w:rsidR="00ED58A5" w:rsidRPr="00B14F62" w:rsidTr="00B14F62">
        <w:tc>
          <w:tcPr>
            <w:tcW w:w="675" w:type="dxa"/>
            <w:shd w:val="clear" w:color="auto" w:fill="auto"/>
          </w:tcPr>
          <w:p w:rsidR="00ED58A5" w:rsidRPr="00ED58A5" w:rsidRDefault="00ED58A5" w:rsidP="00ED58A5">
            <w:pPr>
              <w:rPr>
                <w:rFonts w:ascii="Times New Roman" w:hAnsi="Times New Roman"/>
                <w:b/>
                <w:color w:val="auto"/>
                <w:sz w:val="22"/>
                <w:szCs w:val="22"/>
                <w:lang w:val="ro-RO"/>
              </w:rPr>
            </w:pPr>
            <w:r w:rsidRPr="00ED58A5">
              <w:rPr>
                <w:rFonts w:ascii="Times New Roman" w:hAnsi="Times New Roman"/>
                <w:b/>
                <w:color w:val="auto"/>
                <w:sz w:val="22"/>
                <w:szCs w:val="22"/>
                <w:lang w:val="ro-RO"/>
              </w:rPr>
              <w:t>10.</w:t>
            </w:r>
          </w:p>
        </w:tc>
        <w:tc>
          <w:tcPr>
            <w:tcW w:w="8457" w:type="dxa"/>
            <w:shd w:val="clear" w:color="auto" w:fill="auto"/>
          </w:tcPr>
          <w:p w:rsidR="00ED58A5" w:rsidRPr="00ED58A5" w:rsidRDefault="00ED58A5" w:rsidP="00B14F62">
            <w:pPr>
              <w:jc w:val="both"/>
              <w:rPr>
                <w:rFonts w:ascii="Times New Roman" w:hAnsi="Times New Roman"/>
                <w:b/>
                <w:color w:val="auto"/>
                <w:sz w:val="22"/>
                <w:szCs w:val="22"/>
                <w:lang w:val="ro-RO"/>
              </w:rPr>
            </w:pPr>
            <w:r w:rsidRPr="00ED58A5">
              <w:rPr>
                <w:rFonts w:ascii="Times New Roman" w:hAnsi="Times New Roman"/>
                <w:b/>
                <w:color w:val="auto"/>
                <w:sz w:val="22"/>
                <w:szCs w:val="22"/>
                <w:lang w:val="ro-RO"/>
              </w:rPr>
              <w:t>Lucrări necesare organizării de şantier</w:t>
            </w:r>
          </w:p>
        </w:tc>
        <w:tc>
          <w:tcPr>
            <w:tcW w:w="573" w:type="dxa"/>
            <w:shd w:val="clear" w:color="auto" w:fill="auto"/>
          </w:tcPr>
          <w:p w:rsidR="00ED58A5" w:rsidRPr="00ED58A5" w:rsidRDefault="00EF70B9" w:rsidP="00B14F62">
            <w:pPr>
              <w:jc w:val="center"/>
              <w:rPr>
                <w:rFonts w:ascii="Times New Roman" w:hAnsi="Times New Roman"/>
                <w:b/>
                <w:color w:val="auto"/>
                <w:sz w:val="22"/>
                <w:szCs w:val="22"/>
                <w:lang w:val="ro-RO"/>
              </w:rPr>
            </w:pPr>
            <w:r w:rsidRPr="00B14F62">
              <w:rPr>
                <w:rFonts w:ascii="Times New Roman" w:hAnsi="Times New Roman"/>
                <w:b/>
                <w:color w:val="auto"/>
                <w:sz w:val="22"/>
                <w:szCs w:val="22"/>
                <w:lang w:val="ro-RO"/>
              </w:rPr>
              <w:t>16</w:t>
            </w:r>
          </w:p>
        </w:tc>
      </w:tr>
      <w:tr w:rsidR="00ED58A5" w:rsidRPr="00B14F62" w:rsidTr="00B14F62">
        <w:tc>
          <w:tcPr>
            <w:tcW w:w="675" w:type="dxa"/>
            <w:shd w:val="clear" w:color="auto" w:fill="auto"/>
          </w:tcPr>
          <w:p w:rsidR="00ED58A5" w:rsidRPr="00ED58A5" w:rsidRDefault="00ED58A5" w:rsidP="00ED58A5">
            <w:pPr>
              <w:rPr>
                <w:rFonts w:ascii="Times New Roman" w:hAnsi="Times New Roman"/>
                <w:b/>
                <w:color w:val="auto"/>
                <w:sz w:val="22"/>
                <w:szCs w:val="22"/>
                <w:lang w:val="ro-RO"/>
              </w:rPr>
            </w:pPr>
            <w:r w:rsidRPr="00ED58A5">
              <w:rPr>
                <w:rFonts w:ascii="Times New Roman" w:hAnsi="Times New Roman"/>
                <w:b/>
                <w:color w:val="auto"/>
                <w:sz w:val="22"/>
                <w:szCs w:val="22"/>
                <w:lang w:val="ro-RO"/>
              </w:rPr>
              <w:t>11.</w:t>
            </w:r>
          </w:p>
        </w:tc>
        <w:tc>
          <w:tcPr>
            <w:tcW w:w="8457" w:type="dxa"/>
            <w:shd w:val="clear" w:color="auto" w:fill="auto"/>
          </w:tcPr>
          <w:p w:rsidR="00ED58A5" w:rsidRPr="00ED58A5" w:rsidRDefault="00ED58A5" w:rsidP="00B14F62">
            <w:pPr>
              <w:jc w:val="both"/>
              <w:rPr>
                <w:rFonts w:ascii="Times New Roman" w:hAnsi="Times New Roman"/>
                <w:b/>
                <w:color w:val="auto"/>
                <w:sz w:val="22"/>
                <w:szCs w:val="22"/>
                <w:lang w:val="ro-RO"/>
              </w:rPr>
            </w:pPr>
            <w:hyperlink r:id="rId13" w:anchor="_Toc146516403#_Toc146516403" w:history="1">
              <w:r w:rsidRPr="00ED58A5">
                <w:rPr>
                  <w:rFonts w:ascii="Times New Roman" w:hAnsi="Times New Roman"/>
                  <w:b/>
                  <w:color w:val="auto"/>
                  <w:sz w:val="22"/>
                  <w:szCs w:val="22"/>
                  <w:lang w:val="ro-RO"/>
                </w:rPr>
                <w:t>Lucrări</w:t>
              </w:r>
            </w:hyperlink>
            <w:r w:rsidRPr="00ED58A5">
              <w:rPr>
                <w:rFonts w:ascii="Times New Roman" w:hAnsi="Times New Roman"/>
                <w:b/>
                <w:color w:val="auto"/>
                <w:sz w:val="22"/>
                <w:szCs w:val="22"/>
                <w:lang w:val="ro-RO"/>
              </w:rPr>
              <w:t xml:space="preserve"> de refacere/restaurare a amplasamentului la finalizarea investiţiei, în caz de accidente şi/sau la încetarea activităţii, în măsura în care aceste informaţii sunt disponibile</w:t>
            </w:r>
          </w:p>
        </w:tc>
        <w:tc>
          <w:tcPr>
            <w:tcW w:w="573" w:type="dxa"/>
            <w:shd w:val="clear" w:color="auto" w:fill="auto"/>
          </w:tcPr>
          <w:p w:rsidR="00ED58A5" w:rsidRPr="00B14F62" w:rsidRDefault="00ED58A5" w:rsidP="00B14F62">
            <w:pPr>
              <w:jc w:val="center"/>
              <w:rPr>
                <w:rFonts w:ascii="Times New Roman" w:hAnsi="Times New Roman"/>
                <w:b/>
                <w:color w:val="auto"/>
                <w:sz w:val="22"/>
                <w:szCs w:val="22"/>
                <w:lang w:val="ro-RO"/>
              </w:rPr>
            </w:pPr>
          </w:p>
          <w:p w:rsidR="00EF70B9" w:rsidRPr="00B14F62" w:rsidRDefault="00EF70B9" w:rsidP="00B14F62">
            <w:pPr>
              <w:jc w:val="center"/>
              <w:rPr>
                <w:rFonts w:ascii="Times New Roman" w:hAnsi="Times New Roman"/>
                <w:b/>
                <w:color w:val="auto"/>
                <w:sz w:val="22"/>
                <w:szCs w:val="22"/>
                <w:lang w:val="ro-RO"/>
              </w:rPr>
            </w:pPr>
          </w:p>
          <w:p w:rsidR="00EF70B9" w:rsidRPr="00ED58A5" w:rsidRDefault="00EF70B9" w:rsidP="00B14F62">
            <w:pPr>
              <w:jc w:val="center"/>
              <w:rPr>
                <w:rFonts w:ascii="Times New Roman" w:hAnsi="Times New Roman"/>
                <w:b/>
                <w:color w:val="auto"/>
                <w:sz w:val="22"/>
                <w:szCs w:val="22"/>
                <w:lang w:val="ro-RO"/>
              </w:rPr>
            </w:pPr>
            <w:r w:rsidRPr="00B14F62">
              <w:rPr>
                <w:rFonts w:ascii="Times New Roman" w:hAnsi="Times New Roman"/>
                <w:b/>
                <w:color w:val="auto"/>
                <w:sz w:val="22"/>
                <w:szCs w:val="22"/>
                <w:lang w:val="ro-RO"/>
              </w:rPr>
              <w:t>17</w:t>
            </w:r>
          </w:p>
        </w:tc>
      </w:tr>
      <w:tr w:rsidR="00ED58A5" w:rsidRPr="00B14F62" w:rsidTr="00B14F62">
        <w:tc>
          <w:tcPr>
            <w:tcW w:w="675" w:type="dxa"/>
            <w:shd w:val="clear" w:color="auto" w:fill="auto"/>
          </w:tcPr>
          <w:p w:rsidR="00ED58A5" w:rsidRPr="00ED58A5" w:rsidRDefault="00ED58A5" w:rsidP="00ED58A5">
            <w:pPr>
              <w:rPr>
                <w:rFonts w:ascii="Times New Roman" w:hAnsi="Times New Roman"/>
                <w:b/>
                <w:color w:val="auto"/>
                <w:sz w:val="22"/>
                <w:szCs w:val="22"/>
                <w:lang w:val="ro-RO"/>
              </w:rPr>
            </w:pPr>
            <w:r w:rsidRPr="00ED58A5">
              <w:rPr>
                <w:rFonts w:ascii="Times New Roman" w:hAnsi="Times New Roman"/>
                <w:b/>
                <w:color w:val="auto"/>
                <w:sz w:val="22"/>
                <w:szCs w:val="22"/>
                <w:lang w:val="ro-RO"/>
              </w:rPr>
              <w:t>12.</w:t>
            </w:r>
          </w:p>
        </w:tc>
        <w:tc>
          <w:tcPr>
            <w:tcW w:w="8457" w:type="dxa"/>
            <w:shd w:val="clear" w:color="auto" w:fill="auto"/>
          </w:tcPr>
          <w:p w:rsidR="00ED58A5" w:rsidRPr="00ED58A5" w:rsidRDefault="00ED58A5" w:rsidP="00B14F62">
            <w:pPr>
              <w:jc w:val="both"/>
              <w:rPr>
                <w:rFonts w:ascii="Times New Roman" w:hAnsi="Times New Roman"/>
                <w:b/>
                <w:color w:val="auto"/>
                <w:sz w:val="22"/>
                <w:szCs w:val="22"/>
                <w:lang w:val="ro-RO"/>
              </w:rPr>
            </w:pPr>
            <w:r w:rsidRPr="00ED58A5">
              <w:rPr>
                <w:rFonts w:ascii="Times New Roman" w:hAnsi="Times New Roman"/>
                <w:b/>
                <w:color w:val="auto"/>
                <w:sz w:val="22"/>
                <w:szCs w:val="22"/>
                <w:lang w:val="ro-RO"/>
              </w:rPr>
              <w:t xml:space="preserve">Biodiversitate </w:t>
            </w:r>
          </w:p>
        </w:tc>
        <w:tc>
          <w:tcPr>
            <w:tcW w:w="573" w:type="dxa"/>
            <w:shd w:val="clear" w:color="auto" w:fill="auto"/>
          </w:tcPr>
          <w:p w:rsidR="00ED58A5" w:rsidRPr="00ED58A5" w:rsidRDefault="00EF70B9" w:rsidP="00B14F62">
            <w:pPr>
              <w:jc w:val="center"/>
              <w:rPr>
                <w:rFonts w:ascii="Times New Roman" w:hAnsi="Times New Roman"/>
                <w:b/>
                <w:color w:val="auto"/>
                <w:sz w:val="22"/>
                <w:szCs w:val="22"/>
                <w:lang w:val="ro-RO"/>
              </w:rPr>
            </w:pPr>
            <w:r w:rsidRPr="00B14F62">
              <w:rPr>
                <w:rFonts w:ascii="Times New Roman" w:hAnsi="Times New Roman"/>
                <w:b/>
                <w:color w:val="auto"/>
                <w:sz w:val="22"/>
                <w:szCs w:val="22"/>
                <w:lang w:val="ro-RO"/>
              </w:rPr>
              <w:t>17</w:t>
            </w:r>
          </w:p>
        </w:tc>
      </w:tr>
      <w:tr w:rsidR="00ED58A5" w:rsidRPr="00B14F62" w:rsidTr="00B14F62">
        <w:tc>
          <w:tcPr>
            <w:tcW w:w="9132" w:type="dxa"/>
            <w:gridSpan w:val="2"/>
            <w:shd w:val="clear" w:color="auto" w:fill="auto"/>
          </w:tcPr>
          <w:p w:rsidR="00ED58A5" w:rsidRPr="00ED58A5" w:rsidRDefault="00ED58A5" w:rsidP="00B14F62">
            <w:pPr>
              <w:jc w:val="both"/>
              <w:rPr>
                <w:rFonts w:ascii="Times New Roman" w:hAnsi="Times New Roman"/>
                <w:color w:val="auto"/>
                <w:sz w:val="22"/>
                <w:szCs w:val="22"/>
                <w:lang w:val="ro-RO"/>
              </w:rPr>
            </w:pPr>
            <w:r w:rsidRPr="00ED58A5">
              <w:rPr>
                <w:rFonts w:ascii="Times New Roman" w:hAnsi="Times New Roman"/>
                <w:color w:val="auto"/>
                <w:sz w:val="22"/>
                <w:szCs w:val="22"/>
              </w:rPr>
              <w:t xml:space="preserve">Concluzii </w:t>
            </w:r>
          </w:p>
        </w:tc>
        <w:tc>
          <w:tcPr>
            <w:tcW w:w="573" w:type="dxa"/>
            <w:shd w:val="clear" w:color="auto" w:fill="auto"/>
          </w:tcPr>
          <w:p w:rsidR="00ED58A5" w:rsidRPr="00ED58A5" w:rsidRDefault="00EF70B9" w:rsidP="00B14F62">
            <w:pPr>
              <w:jc w:val="center"/>
              <w:rPr>
                <w:rFonts w:ascii="Times New Roman" w:hAnsi="Times New Roman"/>
                <w:color w:val="auto"/>
                <w:sz w:val="22"/>
                <w:szCs w:val="22"/>
                <w:lang w:val="ro-RO"/>
              </w:rPr>
            </w:pPr>
            <w:r w:rsidRPr="00B14F62">
              <w:rPr>
                <w:rFonts w:ascii="Times New Roman" w:hAnsi="Times New Roman"/>
                <w:color w:val="auto"/>
                <w:sz w:val="22"/>
                <w:szCs w:val="22"/>
                <w:lang w:val="ro-RO"/>
              </w:rPr>
              <w:t>17</w:t>
            </w:r>
          </w:p>
        </w:tc>
      </w:tr>
    </w:tbl>
    <w:p w:rsidR="005F3FD9" w:rsidRDefault="005F3FD9" w:rsidP="00F96748">
      <w:pPr>
        <w:pStyle w:val="TOC2"/>
      </w:pPr>
    </w:p>
    <w:p w:rsidR="00234ED6" w:rsidRPr="00240032" w:rsidRDefault="001E645B" w:rsidP="00F96748">
      <w:pPr>
        <w:pStyle w:val="TOC2"/>
        <w:rPr>
          <w:rStyle w:val="Hyperlink"/>
          <w:rFonts w:ascii="Times New Roman" w:hAnsi="Times New Roman" w:cs="Times New Roman"/>
          <w:color w:val="auto"/>
          <w:sz w:val="24"/>
          <w:szCs w:val="24"/>
        </w:rPr>
      </w:pPr>
      <w:r w:rsidRPr="00240032">
        <w:rPr>
          <w:rFonts w:ascii="Times New Roman" w:hAnsi="Times New Roman" w:cs="Times New Roman"/>
          <w:sz w:val="24"/>
          <w:szCs w:val="24"/>
        </w:rPr>
        <w:fldChar w:fldCharType="begin"/>
      </w:r>
      <w:r w:rsidR="00234ED6" w:rsidRPr="00240032">
        <w:rPr>
          <w:rFonts w:ascii="Times New Roman" w:hAnsi="Times New Roman" w:cs="Times New Roman"/>
          <w:sz w:val="24"/>
          <w:szCs w:val="24"/>
        </w:rPr>
        <w:instrText xml:space="preserve"> TOC \o "1-3" \h \z \u </w:instrText>
      </w:r>
      <w:r w:rsidRPr="00240032">
        <w:rPr>
          <w:rFonts w:ascii="Times New Roman" w:hAnsi="Times New Roman" w:cs="Times New Roman"/>
          <w:sz w:val="24"/>
          <w:szCs w:val="24"/>
        </w:rPr>
        <w:fldChar w:fldCharType="separate"/>
      </w:r>
    </w:p>
    <w:p w:rsidR="00234ED6" w:rsidRPr="00240032" w:rsidRDefault="00234ED6" w:rsidP="005F3FD9">
      <w:pPr>
        <w:shd w:val="clear" w:color="auto" w:fill="FFFFFF"/>
        <w:rPr>
          <w:rStyle w:val="Hyperlink"/>
          <w:rFonts w:ascii="Times New Roman" w:hAnsi="Times New Roman"/>
          <w:color w:val="auto"/>
          <w:lang w:val="ro-RO"/>
        </w:rPr>
      </w:pPr>
      <w:r w:rsidRPr="00240032">
        <w:rPr>
          <w:rStyle w:val="Hyperlink"/>
          <w:rFonts w:ascii="Times New Roman" w:hAnsi="Times New Roman"/>
          <w:color w:val="auto"/>
          <w:lang w:val="ro-RO"/>
        </w:rPr>
        <w:t xml:space="preserve">Anexe </w:t>
      </w:r>
    </w:p>
    <w:p w:rsidR="00234ED6" w:rsidRPr="00240032" w:rsidRDefault="00234ED6" w:rsidP="00F96748">
      <w:pPr>
        <w:pStyle w:val="TOC2"/>
        <w:rPr>
          <w:rStyle w:val="Hyperlink"/>
          <w:rFonts w:ascii="Times New Roman" w:hAnsi="Times New Roman" w:cs="Times New Roman"/>
          <w:color w:val="auto"/>
          <w:sz w:val="24"/>
          <w:szCs w:val="24"/>
          <w:lang w:val="ro-RO"/>
        </w:rPr>
      </w:pPr>
      <w:r w:rsidRPr="00240032">
        <w:rPr>
          <w:rStyle w:val="Hyperlink"/>
          <w:rFonts w:ascii="Times New Roman" w:hAnsi="Times New Roman" w:cs="Times New Roman"/>
          <w:color w:val="auto"/>
          <w:sz w:val="24"/>
          <w:szCs w:val="24"/>
          <w:lang w:val="ro-RO"/>
        </w:rPr>
        <w:t>- Certificatul de Urbanism nr. 18/7702 din 02.10.2018 emis de Consiliul Judeţean Galaţi</w:t>
      </w:r>
    </w:p>
    <w:p w:rsidR="00234ED6" w:rsidRPr="00240032" w:rsidRDefault="00234ED6" w:rsidP="00F96748">
      <w:pPr>
        <w:pStyle w:val="TOC2"/>
        <w:rPr>
          <w:rFonts w:ascii="Times New Roman" w:hAnsi="Times New Roman" w:cs="Times New Roman"/>
          <w:sz w:val="24"/>
          <w:szCs w:val="24"/>
        </w:rPr>
      </w:pPr>
      <w:r w:rsidRPr="00240032">
        <w:rPr>
          <w:rStyle w:val="Hyperlink"/>
          <w:rFonts w:ascii="Times New Roman" w:hAnsi="Times New Roman" w:cs="Times New Roman"/>
          <w:color w:val="auto"/>
          <w:sz w:val="24"/>
          <w:szCs w:val="24"/>
          <w:lang w:val="ro-RO"/>
        </w:rPr>
        <w:t xml:space="preserve">- </w:t>
      </w:r>
      <w:r w:rsidRPr="00240032">
        <w:rPr>
          <w:rFonts w:ascii="Times New Roman" w:hAnsi="Times New Roman" w:cs="Times New Roman"/>
          <w:sz w:val="24"/>
          <w:szCs w:val="24"/>
        </w:rPr>
        <w:t xml:space="preserve">Decizia etapei de evaluare iniţială nr.1142/08.11.2018 </w:t>
      </w:r>
      <w:r w:rsidRPr="00240032">
        <w:rPr>
          <w:rStyle w:val="Hyperlink"/>
          <w:rFonts w:ascii="Times New Roman" w:hAnsi="Times New Roman" w:cs="Times New Roman"/>
          <w:color w:val="auto"/>
          <w:sz w:val="24"/>
          <w:szCs w:val="24"/>
          <w:lang w:val="ro-RO"/>
        </w:rPr>
        <w:t>emisă de APM Galaţi</w:t>
      </w:r>
      <w:r w:rsidR="00ED58A5" w:rsidRPr="00240032">
        <w:rPr>
          <w:rStyle w:val="Hyperlink"/>
          <w:rFonts w:ascii="Times New Roman" w:hAnsi="Times New Roman" w:cs="Times New Roman"/>
          <w:color w:val="auto"/>
          <w:sz w:val="24"/>
          <w:szCs w:val="24"/>
          <w:lang w:val="ro-RO"/>
        </w:rPr>
        <w:t>.</w:t>
      </w:r>
      <w:r w:rsidRPr="00240032">
        <w:rPr>
          <w:rStyle w:val="Hyperlink"/>
          <w:rFonts w:ascii="Times New Roman" w:hAnsi="Times New Roman" w:cs="Times New Roman"/>
          <w:color w:val="auto"/>
          <w:sz w:val="24"/>
          <w:szCs w:val="24"/>
          <w:lang w:val="ro-RO"/>
        </w:rPr>
        <w:t xml:space="preserve"> </w:t>
      </w:r>
      <w:r w:rsidR="001E645B" w:rsidRPr="00240032">
        <w:rPr>
          <w:rFonts w:ascii="Times New Roman" w:hAnsi="Times New Roman" w:cs="Times New Roman"/>
          <w:sz w:val="24"/>
          <w:szCs w:val="24"/>
        </w:rPr>
        <w:fldChar w:fldCharType="end"/>
      </w:r>
      <w:bookmarkEnd w:id="1"/>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Pr="00614C56" w:rsidRDefault="00234ED6" w:rsidP="00F96748">
      <w:pPr>
        <w:pStyle w:val="TOC2"/>
      </w:pPr>
    </w:p>
    <w:p w:rsidR="00234ED6" w:rsidRDefault="00234ED6" w:rsidP="00F96748">
      <w:pPr>
        <w:pStyle w:val="TOC2"/>
      </w:pPr>
    </w:p>
    <w:p w:rsidR="00240032" w:rsidRPr="00240032" w:rsidRDefault="00240032" w:rsidP="00240032">
      <w:pPr>
        <w:rPr>
          <w:lang w:val="pt-BR"/>
        </w:rPr>
      </w:pPr>
    </w:p>
    <w:p w:rsidR="00234ED6" w:rsidRPr="00614C56" w:rsidRDefault="00234ED6" w:rsidP="00234ED6">
      <w:pPr>
        <w:rPr>
          <w:rFonts w:ascii="Times New Roman" w:hAnsi="Times New Roman"/>
          <w:lang w:val="ro-RO"/>
        </w:rPr>
      </w:pPr>
    </w:p>
    <w:p w:rsidR="00234ED6" w:rsidRPr="00614C56" w:rsidRDefault="00234ED6" w:rsidP="00234ED6">
      <w:pPr>
        <w:rPr>
          <w:rFonts w:ascii="Times New Roman" w:hAnsi="Times New Roman"/>
          <w:lang w:val="ro-RO"/>
        </w:rPr>
      </w:pPr>
    </w:p>
    <w:p w:rsidR="00234ED6" w:rsidRPr="00240032" w:rsidRDefault="00234ED6" w:rsidP="00F96748">
      <w:pPr>
        <w:pStyle w:val="TOC2"/>
        <w:rPr>
          <w:rFonts w:ascii="Times New Roman" w:hAnsi="Times New Roman" w:cs="Times New Roman"/>
          <w:sz w:val="24"/>
          <w:szCs w:val="24"/>
        </w:rPr>
      </w:pPr>
      <w:r w:rsidRPr="00240032">
        <w:rPr>
          <w:rFonts w:ascii="Times New Roman" w:hAnsi="Times New Roman" w:cs="Times New Roman"/>
          <w:sz w:val="24"/>
          <w:szCs w:val="24"/>
        </w:rPr>
        <w:lastRenderedPageBreak/>
        <w:t>Introducere</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Prezentul Memoriu a fost întocmit </w:t>
      </w:r>
      <w:r w:rsidRPr="00240032">
        <w:rPr>
          <w:rFonts w:ascii="Times New Roman" w:hAnsi="Times New Roman"/>
          <w:bCs/>
          <w:color w:val="auto"/>
          <w:lang w:val="ro-RO"/>
        </w:rPr>
        <w:t xml:space="preserve">conform Anexa 5 din Ordinul MMP nr. 135/2010, </w:t>
      </w:r>
      <w:r w:rsidRPr="00240032">
        <w:rPr>
          <w:rFonts w:ascii="Times New Roman" w:hAnsi="Times New Roman"/>
          <w:color w:val="auto"/>
          <w:lang w:val="ro-RO"/>
        </w:rPr>
        <w:t xml:space="preserve">la solicitarea SC Elenor SRL, pentru proiectul “Proiect nr. 31A/2018 –Alimentare cu energie electrica a locului de consum permanent </w:t>
      </w:r>
      <w:r w:rsidRPr="00240032">
        <w:rPr>
          <w:rFonts w:ascii="Times New Roman" w:hAnsi="Times New Roman"/>
          <w:b/>
          <w:color w:val="auto"/>
          <w:lang w:val="ro-RO"/>
        </w:rPr>
        <w:t xml:space="preserve">Alimentare cu energie electrica </w:t>
      </w:r>
      <w:r w:rsidR="00E92763" w:rsidRPr="00240032">
        <w:rPr>
          <w:rFonts w:ascii="Times New Roman" w:hAnsi="Times New Roman"/>
          <w:b/>
          <w:color w:val="auto"/>
          <w:lang w:val="ro-RO"/>
        </w:rPr>
        <w:t>locuințe</w:t>
      </w:r>
      <w:r w:rsidRPr="00240032">
        <w:rPr>
          <w:rFonts w:ascii="Times New Roman" w:hAnsi="Times New Roman"/>
          <w:b/>
          <w:color w:val="auto"/>
          <w:lang w:val="ro-RO"/>
        </w:rPr>
        <w:t xml:space="preserve"> unifamiliale</w:t>
      </w:r>
      <w:r w:rsidRPr="00240032">
        <w:rPr>
          <w:rFonts w:ascii="Times New Roman" w:hAnsi="Times New Roman"/>
          <w:color w:val="auto"/>
          <w:lang w:val="ro-RO"/>
        </w:rPr>
        <w:t xml:space="preserve"> ce </w:t>
      </w:r>
      <w:r w:rsidR="00E92763" w:rsidRPr="00240032">
        <w:rPr>
          <w:rFonts w:ascii="Times New Roman" w:hAnsi="Times New Roman"/>
          <w:color w:val="auto"/>
          <w:lang w:val="ro-RO"/>
        </w:rPr>
        <w:t>aparține</w:t>
      </w:r>
      <w:r w:rsidRPr="00240032">
        <w:rPr>
          <w:rFonts w:ascii="Times New Roman" w:hAnsi="Times New Roman"/>
          <w:color w:val="auto"/>
          <w:lang w:val="ro-RO"/>
        </w:rPr>
        <w:t xml:space="preserve"> dezvoltatorului ELENOR SRL, st</w:t>
      </w:r>
      <w:r w:rsidR="00E92763" w:rsidRPr="00240032">
        <w:rPr>
          <w:rFonts w:ascii="Times New Roman" w:hAnsi="Times New Roman"/>
          <w:color w:val="auto"/>
          <w:lang w:val="ro-RO"/>
        </w:rPr>
        <w:t>r</w:t>
      </w:r>
      <w:r w:rsidRPr="00240032">
        <w:rPr>
          <w:rFonts w:ascii="Times New Roman" w:hAnsi="Times New Roman"/>
          <w:color w:val="auto"/>
          <w:lang w:val="ro-RO"/>
        </w:rPr>
        <w:t>ada Traian, nr. 490 (fosta strad</w:t>
      </w:r>
      <w:r w:rsidR="00E92763" w:rsidRPr="00240032">
        <w:rPr>
          <w:rFonts w:ascii="Times New Roman" w:hAnsi="Times New Roman"/>
          <w:color w:val="auto"/>
          <w:lang w:val="ro-RO"/>
        </w:rPr>
        <w:t>ă</w:t>
      </w:r>
      <w:r w:rsidRPr="00240032">
        <w:rPr>
          <w:rFonts w:ascii="Times New Roman" w:hAnsi="Times New Roman"/>
          <w:color w:val="auto"/>
          <w:lang w:val="ro-RO"/>
        </w:rPr>
        <w:t xml:space="preserve"> Traian nr. 464), Mun. </w:t>
      </w:r>
      <w:r w:rsidR="00886AA7" w:rsidRPr="00240032">
        <w:rPr>
          <w:rFonts w:ascii="Times New Roman" w:hAnsi="Times New Roman"/>
          <w:color w:val="auto"/>
          <w:lang w:val="ro-RO"/>
        </w:rPr>
        <w:t>Galați</w:t>
      </w:r>
      <w:r w:rsidRPr="00240032">
        <w:rPr>
          <w:rFonts w:ascii="Times New Roman" w:hAnsi="Times New Roman"/>
          <w:color w:val="auto"/>
          <w:lang w:val="ro-RO"/>
        </w:rPr>
        <w:t xml:space="preserve"> </w:t>
      </w:r>
      <w:r w:rsidR="00E92763" w:rsidRPr="00240032">
        <w:rPr>
          <w:rFonts w:ascii="Times New Roman" w:hAnsi="Times New Roman"/>
          <w:color w:val="auto"/>
          <w:lang w:val="ro-RO"/>
        </w:rPr>
        <w:t>ș</w:t>
      </w:r>
      <w:r w:rsidRPr="00240032">
        <w:rPr>
          <w:rFonts w:ascii="Times New Roman" w:hAnsi="Times New Roman"/>
          <w:color w:val="auto"/>
          <w:lang w:val="ro-RO"/>
        </w:rPr>
        <w:t xml:space="preserve">i Comuna </w:t>
      </w:r>
      <w:r w:rsidR="00E92763" w:rsidRPr="00240032">
        <w:rPr>
          <w:rFonts w:ascii="Times New Roman" w:hAnsi="Times New Roman"/>
          <w:color w:val="auto"/>
          <w:lang w:val="ro-RO"/>
        </w:rPr>
        <w:t>Vânători</w:t>
      </w:r>
      <w:r w:rsidRPr="00240032">
        <w:rPr>
          <w:rFonts w:ascii="Times New Roman" w:hAnsi="Times New Roman"/>
          <w:color w:val="auto"/>
          <w:lang w:val="ro-RO"/>
        </w:rPr>
        <w:t xml:space="preserve">, Sat Costi, jud. </w:t>
      </w:r>
      <w:r w:rsidR="00886AA7" w:rsidRPr="00240032">
        <w:rPr>
          <w:rFonts w:ascii="Times New Roman" w:hAnsi="Times New Roman"/>
          <w:color w:val="auto"/>
          <w:lang w:val="ro-RO"/>
        </w:rPr>
        <w:t>Galați</w:t>
      </w:r>
      <w:r w:rsidRPr="00240032">
        <w:rPr>
          <w:rFonts w:ascii="Times New Roman" w:hAnsi="Times New Roman"/>
          <w:color w:val="auto"/>
          <w:lang w:val="ro-RO"/>
        </w:rPr>
        <w:t>, faza: DCU_instala</w:t>
      </w:r>
      <w:r w:rsidR="00E92763" w:rsidRPr="00240032">
        <w:rPr>
          <w:rFonts w:ascii="Times New Roman" w:hAnsi="Times New Roman"/>
          <w:color w:val="auto"/>
          <w:lang w:val="ro-RO"/>
        </w:rPr>
        <w:t>ț</w:t>
      </w:r>
      <w:r w:rsidRPr="00240032">
        <w:rPr>
          <w:rFonts w:ascii="Times New Roman" w:hAnsi="Times New Roman"/>
          <w:color w:val="auto"/>
          <w:lang w:val="ro-RO"/>
        </w:rPr>
        <w:t xml:space="preserve">ie de racordare, în vederea </w:t>
      </w:r>
      <w:r w:rsidR="00E92763" w:rsidRPr="00240032">
        <w:rPr>
          <w:rFonts w:ascii="Times New Roman" w:hAnsi="Times New Roman"/>
          <w:color w:val="auto"/>
          <w:lang w:val="ro-RO"/>
        </w:rPr>
        <w:t>obținerii</w:t>
      </w:r>
      <w:r w:rsidRPr="00240032">
        <w:rPr>
          <w:rFonts w:ascii="Times New Roman" w:hAnsi="Times New Roman"/>
          <w:color w:val="auto"/>
          <w:lang w:val="ro-RO"/>
        </w:rPr>
        <w:t xml:space="preserve"> acordului de mediu. </w:t>
      </w:r>
    </w:p>
    <w:p w:rsidR="00234ED6" w:rsidRPr="00240032" w:rsidRDefault="00234ED6" w:rsidP="00234ED6">
      <w:pPr>
        <w:jc w:val="both"/>
        <w:rPr>
          <w:rFonts w:ascii="Times New Roman" w:hAnsi="Times New Roman"/>
          <w:color w:val="4472C4"/>
          <w:highlight w:val="yellow"/>
          <w:lang w:val="ro-RO"/>
        </w:rPr>
      </w:pPr>
    </w:p>
    <w:p w:rsidR="00234ED6" w:rsidRPr="00240032" w:rsidRDefault="00234ED6" w:rsidP="00234ED6">
      <w:pPr>
        <w:shd w:val="clear" w:color="auto" w:fill="FFFFFF"/>
        <w:adjustRightInd w:val="0"/>
        <w:jc w:val="both"/>
        <w:rPr>
          <w:rFonts w:ascii="Times New Roman" w:hAnsi="Times New Roman"/>
          <w:color w:val="auto"/>
          <w:lang w:val="ro-RO"/>
        </w:rPr>
      </w:pPr>
      <w:r w:rsidRPr="00240032">
        <w:rPr>
          <w:rFonts w:ascii="Times New Roman" w:hAnsi="Times New Roman"/>
          <w:color w:val="auto"/>
          <w:lang w:val="ro-RO"/>
        </w:rPr>
        <w:t xml:space="preserve">Proiectul intră sub </w:t>
      </w:r>
      <w:r w:rsidR="00E92763" w:rsidRPr="00240032">
        <w:rPr>
          <w:rFonts w:ascii="Times New Roman" w:hAnsi="Times New Roman"/>
          <w:color w:val="auto"/>
          <w:lang w:val="ro-RO"/>
        </w:rPr>
        <w:t>incidența</w:t>
      </w:r>
      <w:r w:rsidRPr="00240032">
        <w:rPr>
          <w:rFonts w:ascii="Times New Roman" w:hAnsi="Times New Roman"/>
          <w:color w:val="auto"/>
          <w:lang w:val="ro-RO"/>
        </w:rPr>
        <w:t xml:space="preserve"> HG nr. 445/2009 privind evaluarea impactului anumitor proiecte publice </w:t>
      </w:r>
      <w:r w:rsidR="00E92763" w:rsidRPr="00240032">
        <w:rPr>
          <w:rFonts w:ascii="Times New Roman" w:hAnsi="Times New Roman"/>
          <w:color w:val="auto"/>
          <w:lang w:val="ro-RO"/>
        </w:rPr>
        <w:t>și</w:t>
      </w:r>
      <w:r w:rsidRPr="00240032">
        <w:rPr>
          <w:rFonts w:ascii="Times New Roman" w:hAnsi="Times New Roman"/>
          <w:color w:val="auto"/>
          <w:lang w:val="ro-RO"/>
        </w:rPr>
        <w:t xml:space="preserve"> private asupra mediului, fiind încadrat în Anexa nr. 2 la pct. 13, litera  a);</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Proiectul nu intră sub </w:t>
      </w:r>
      <w:r w:rsidR="00E92763" w:rsidRPr="00240032">
        <w:rPr>
          <w:rFonts w:ascii="Times New Roman" w:hAnsi="Times New Roman"/>
          <w:color w:val="auto"/>
          <w:lang w:val="ro-RO"/>
        </w:rPr>
        <w:t>incidența</w:t>
      </w:r>
      <w:r w:rsidRPr="00240032">
        <w:rPr>
          <w:rFonts w:ascii="Times New Roman" w:hAnsi="Times New Roman"/>
          <w:color w:val="auto"/>
          <w:lang w:val="ro-RO"/>
        </w:rPr>
        <w:t xml:space="preserve"> art. 28 din OUG nr. 57/2007 privind regimul ariilor naturale protejate, conservarea habitatelor naturale, a florei şi faunei sălbatice, cu modificările şi completările ulterioare, aprobată cu modificări şi completări prin Legea nr. 49/2011 </w:t>
      </w:r>
      <w:r w:rsidR="00E92763" w:rsidRPr="00240032">
        <w:rPr>
          <w:rFonts w:ascii="Times New Roman" w:hAnsi="Times New Roman"/>
          <w:color w:val="auto"/>
          <w:lang w:val="ro-RO"/>
        </w:rPr>
        <w:t>deoarece</w:t>
      </w:r>
      <w:r w:rsidRPr="00240032">
        <w:rPr>
          <w:rFonts w:ascii="Times New Roman" w:hAnsi="Times New Roman"/>
          <w:color w:val="auto"/>
          <w:lang w:val="ro-RO"/>
        </w:rPr>
        <w:t xml:space="preserve"> amplasamentul proiectului nu se afla situat </w:t>
      </w:r>
      <w:r w:rsidR="00E92763" w:rsidRPr="00240032">
        <w:rPr>
          <w:rFonts w:ascii="Times New Roman" w:hAnsi="Times New Roman"/>
          <w:color w:val="auto"/>
          <w:lang w:val="ro-RO"/>
        </w:rPr>
        <w:t>într-o</w:t>
      </w:r>
      <w:r w:rsidRPr="00240032">
        <w:rPr>
          <w:rFonts w:ascii="Times New Roman" w:hAnsi="Times New Roman"/>
          <w:color w:val="auto"/>
          <w:lang w:val="ro-RO"/>
        </w:rPr>
        <w:t xml:space="preserve"> arie naturala protejata de interes comunitar.</w:t>
      </w:r>
    </w:p>
    <w:p w:rsidR="00234ED6" w:rsidRPr="00240032" w:rsidRDefault="00234ED6" w:rsidP="00234ED6">
      <w:pPr>
        <w:ind w:left="720"/>
        <w:rPr>
          <w:rFonts w:ascii="Times New Roman" w:hAnsi="Times New Roman"/>
          <w:color w:val="4472C4"/>
          <w:highlight w:val="yellow"/>
          <w:lang w:val="ro-RO"/>
        </w:rPr>
      </w:pPr>
    </w:p>
    <w:p w:rsidR="00234ED6" w:rsidRPr="00240032" w:rsidRDefault="00234ED6" w:rsidP="00234ED6">
      <w:pPr>
        <w:widowControl w:val="0"/>
        <w:autoSpaceDE w:val="0"/>
        <w:autoSpaceDN w:val="0"/>
        <w:adjustRightInd w:val="0"/>
        <w:jc w:val="both"/>
        <w:rPr>
          <w:rFonts w:ascii="Times New Roman" w:hAnsi="Times New Roman"/>
          <w:color w:val="auto"/>
          <w:lang w:val="ro-RO"/>
        </w:rPr>
      </w:pPr>
      <w:r w:rsidRPr="00240032">
        <w:rPr>
          <w:rFonts w:ascii="Times New Roman" w:hAnsi="Times New Roman"/>
          <w:color w:val="auto"/>
          <w:lang w:val="ro-RO"/>
        </w:rPr>
        <w:t>SC ELENOR SRL,</w:t>
      </w:r>
      <w:r w:rsidR="00E92763" w:rsidRPr="00240032">
        <w:rPr>
          <w:rFonts w:ascii="Times New Roman" w:hAnsi="Times New Roman"/>
          <w:color w:val="auto"/>
          <w:lang w:val="ro-RO"/>
        </w:rPr>
        <w:t xml:space="preserve"> î</w:t>
      </w:r>
      <w:r w:rsidRPr="00240032">
        <w:rPr>
          <w:rFonts w:ascii="Times New Roman" w:hAnsi="Times New Roman"/>
          <w:color w:val="auto"/>
          <w:lang w:val="ro-RO"/>
        </w:rPr>
        <w:t xml:space="preserve">n calitate de titular al proiectului, răspunde pentru </w:t>
      </w:r>
      <w:r w:rsidR="00E92763" w:rsidRPr="00240032">
        <w:rPr>
          <w:rFonts w:ascii="Times New Roman" w:hAnsi="Times New Roman"/>
          <w:color w:val="auto"/>
          <w:lang w:val="ro-RO"/>
        </w:rPr>
        <w:t>relevanța</w:t>
      </w:r>
      <w:r w:rsidRPr="00240032">
        <w:rPr>
          <w:rFonts w:ascii="Times New Roman" w:hAnsi="Times New Roman"/>
          <w:color w:val="auto"/>
          <w:lang w:val="ro-RO"/>
        </w:rPr>
        <w:t xml:space="preserve">, corectitudinea </w:t>
      </w:r>
      <w:r w:rsidR="00E92763" w:rsidRPr="00240032">
        <w:rPr>
          <w:rFonts w:ascii="Times New Roman" w:hAnsi="Times New Roman"/>
          <w:color w:val="auto"/>
          <w:lang w:val="ro-RO"/>
        </w:rPr>
        <w:t>informațiilor</w:t>
      </w:r>
      <w:r w:rsidRPr="00240032">
        <w:rPr>
          <w:rFonts w:ascii="Times New Roman" w:hAnsi="Times New Roman"/>
          <w:color w:val="auto"/>
          <w:lang w:val="ro-RO"/>
        </w:rPr>
        <w:t xml:space="preserve"> puse la </w:t>
      </w:r>
      <w:r w:rsidR="00CB20C9" w:rsidRPr="00240032">
        <w:rPr>
          <w:rFonts w:ascii="Times New Roman" w:hAnsi="Times New Roman"/>
          <w:color w:val="auto"/>
          <w:lang w:val="ro-RO"/>
        </w:rPr>
        <w:t>dispoziția</w:t>
      </w:r>
      <w:r w:rsidRPr="00240032">
        <w:rPr>
          <w:rFonts w:ascii="Times New Roman" w:hAnsi="Times New Roman"/>
          <w:color w:val="auto"/>
          <w:lang w:val="ro-RO"/>
        </w:rPr>
        <w:t xml:space="preserve"> prestatorului şi implicit </w:t>
      </w:r>
      <w:r w:rsidR="00CB20C9" w:rsidRPr="00240032">
        <w:rPr>
          <w:rFonts w:ascii="Times New Roman" w:hAnsi="Times New Roman"/>
          <w:color w:val="auto"/>
          <w:lang w:val="ro-RO"/>
        </w:rPr>
        <w:t>autorităților</w:t>
      </w:r>
      <w:r w:rsidRPr="00240032">
        <w:rPr>
          <w:rFonts w:ascii="Times New Roman" w:hAnsi="Times New Roman"/>
          <w:color w:val="auto"/>
          <w:lang w:val="ro-RO"/>
        </w:rPr>
        <w:t xml:space="preserve"> competente pentru </w:t>
      </w:r>
      <w:r w:rsidR="00CB20C9" w:rsidRPr="00240032">
        <w:rPr>
          <w:rFonts w:ascii="Times New Roman" w:hAnsi="Times New Roman"/>
          <w:color w:val="auto"/>
          <w:lang w:val="ro-RO"/>
        </w:rPr>
        <w:t>protecția</w:t>
      </w:r>
      <w:r w:rsidRPr="00240032">
        <w:rPr>
          <w:rFonts w:ascii="Times New Roman" w:hAnsi="Times New Roman"/>
          <w:color w:val="auto"/>
          <w:lang w:val="ro-RO"/>
        </w:rPr>
        <w:t xml:space="preserve"> mediului, iar Danias SRL, </w:t>
      </w:r>
      <w:r w:rsidR="00E92763" w:rsidRPr="00240032">
        <w:rPr>
          <w:rFonts w:ascii="Times New Roman" w:hAnsi="Times New Roman"/>
          <w:color w:val="auto"/>
          <w:lang w:val="ro-RO"/>
        </w:rPr>
        <w:t>î</w:t>
      </w:r>
      <w:r w:rsidRPr="00240032">
        <w:rPr>
          <w:rFonts w:ascii="Times New Roman" w:hAnsi="Times New Roman"/>
          <w:color w:val="auto"/>
          <w:lang w:val="ro-RO"/>
        </w:rPr>
        <w:t xml:space="preserve">n calitate de elaborator al prezentului memoriu, </w:t>
      </w:r>
      <w:r w:rsidR="00E92763" w:rsidRPr="00240032">
        <w:rPr>
          <w:rFonts w:ascii="Times New Roman" w:hAnsi="Times New Roman"/>
          <w:color w:val="auto"/>
          <w:lang w:val="ro-RO"/>
        </w:rPr>
        <w:t>răspunde</w:t>
      </w:r>
      <w:r w:rsidRPr="00240032">
        <w:rPr>
          <w:rFonts w:ascii="Times New Roman" w:hAnsi="Times New Roman"/>
          <w:color w:val="auto"/>
          <w:lang w:val="ro-RO"/>
        </w:rPr>
        <w:t xml:space="preserve"> pentru corectitudinea interpretării </w:t>
      </w:r>
      <w:r w:rsidR="00E92763" w:rsidRPr="00240032">
        <w:rPr>
          <w:rFonts w:ascii="Times New Roman" w:hAnsi="Times New Roman"/>
          <w:color w:val="auto"/>
          <w:lang w:val="ro-RO"/>
        </w:rPr>
        <w:t>informațiilor</w:t>
      </w:r>
      <w:r w:rsidRPr="00240032">
        <w:rPr>
          <w:rFonts w:ascii="Times New Roman" w:hAnsi="Times New Roman"/>
          <w:color w:val="auto"/>
          <w:lang w:val="ro-RO"/>
        </w:rPr>
        <w:t xml:space="preserve"> prezentate de beneficiar în conformitate cu art. 21, alin. (4) din OUG nr. 195/2005 privind </w:t>
      </w:r>
      <w:r w:rsidR="00CB20C9" w:rsidRPr="00240032">
        <w:rPr>
          <w:rFonts w:ascii="Times New Roman" w:hAnsi="Times New Roman"/>
          <w:color w:val="auto"/>
          <w:lang w:val="ro-RO"/>
        </w:rPr>
        <w:t>protecția</w:t>
      </w:r>
      <w:r w:rsidRPr="00240032">
        <w:rPr>
          <w:rFonts w:ascii="Times New Roman" w:hAnsi="Times New Roman"/>
          <w:color w:val="auto"/>
          <w:lang w:val="ro-RO"/>
        </w:rPr>
        <w:t xml:space="preserve"> mediului, aprobată prin Legea nr. 265/2006, cu modificările şi completările ulterioare. </w:t>
      </w:r>
    </w:p>
    <w:p w:rsidR="00234ED6" w:rsidRPr="00240032" w:rsidRDefault="00234ED6" w:rsidP="00234ED6">
      <w:pPr>
        <w:widowControl w:val="0"/>
        <w:autoSpaceDE w:val="0"/>
        <w:autoSpaceDN w:val="0"/>
        <w:adjustRightInd w:val="0"/>
        <w:jc w:val="both"/>
        <w:rPr>
          <w:rFonts w:ascii="Times New Roman" w:hAnsi="Times New Roman"/>
          <w:color w:val="auto"/>
          <w:lang w:val="ro-RO"/>
        </w:rPr>
      </w:pPr>
    </w:p>
    <w:p w:rsidR="00234ED6" w:rsidRPr="00240032" w:rsidRDefault="00234ED6" w:rsidP="00234ED6">
      <w:pPr>
        <w:widowControl w:val="0"/>
        <w:autoSpaceDE w:val="0"/>
        <w:autoSpaceDN w:val="0"/>
        <w:adjustRightInd w:val="0"/>
        <w:jc w:val="both"/>
        <w:rPr>
          <w:rFonts w:ascii="Times New Roman" w:hAnsi="Times New Roman"/>
          <w:color w:val="auto"/>
          <w:lang w:val="ro-RO"/>
        </w:rPr>
      </w:pPr>
      <w:r w:rsidRPr="00240032">
        <w:rPr>
          <w:rFonts w:ascii="Times New Roman" w:hAnsi="Times New Roman"/>
          <w:color w:val="auto"/>
          <w:lang w:val="ro-RO"/>
        </w:rPr>
        <w:t xml:space="preserve">Documentele puse la </w:t>
      </w:r>
      <w:r w:rsidR="00CB20C9" w:rsidRPr="00240032">
        <w:rPr>
          <w:rFonts w:ascii="Times New Roman" w:hAnsi="Times New Roman"/>
          <w:color w:val="auto"/>
          <w:lang w:val="ro-RO"/>
        </w:rPr>
        <w:t>dispoziția</w:t>
      </w:r>
      <w:r w:rsidRPr="00240032">
        <w:rPr>
          <w:rFonts w:ascii="Times New Roman" w:hAnsi="Times New Roman"/>
          <w:color w:val="auto"/>
          <w:lang w:val="ro-RO"/>
        </w:rPr>
        <w:t xml:space="preserve"> elaboratorului de către beneficiar au fost următoarele:</w:t>
      </w:r>
    </w:p>
    <w:p w:rsidR="00472A88" w:rsidRPr="00240032" w:rsidRDefault="001E645B" w:rsidP="00006F0A">
      <w:pPr>
        <w:pStyle w:val="TOC2"/>
        <w:rPr>
          <w:rFonts w:ascii="Times New Roman" w:hAnsi="Times New Roman" w:cs="Times New Roman"/>
          <w:sz w:val="24"/>
          <w:szCs w:val="24"/>
        </w:rPr>
      </w:pPr>
      <w:r w:rsidRPr="00240032">
        <w:rPr>
          <w:rFonts w:ascii="Times New Roman" w:hAnsi="Times New Roman" w:cs="Times New Roman"/>
          <w:sz w:val="24"/>
          <w:szCs w:val="24"/>
        </w:rPr>
        <w:fldChar w:fldCharType="begin"/>
      </w:r>
      <w:r w:rsidR="00234ED6" w:rsidRPr="00240032">
        <w:rPr>
          <w:rFonts w:ascii="Times New Roman" w:hAnsi="Times New Roman" w:cs="Times New Roman"/>
          <w:sz w:val="24"/>
          <w:szCs w:val="24"/>
        </w:rPr>
        <w:instrText xml:space="preserve"> TOC \o "1-3" \h \z \u </w:instrText>
      </w:r>
      <w:r w:rsidRPr="00240032">
        <w:rPr>
          <w:rFonts w:ascii="Times New Roman" w:hAnsi="Times New Roman" w:cs="Times New Roman"/>
          <w:sz w:val="24"/>
          <w:szCs w:val="24"/>
        </w:rPr>
        <w:fldChar w:fldCharType="separate"/>
      </w:r>
    </w:p>
    <w:p w:rsidR="00234ED6" w:rsidRPr="00240032" w:rsidRDefault="00234ED6" w:rsidP="00F96748">
      <w:pPr>
        <w:pStyle w:val="TOC2"/>
        <w:rPr>
          <w:rStyle w:val="Hyperlink"/>
          <w:rFonts w:ascii="Times New Roman" w:hAnsi="Times New Roman" w:cs="Times New Roman"/>
          <w:color w:val="auto"/>
          <w:sz w:val="24"/>
          <w:szCs w:val="24"/>
          <w:lang w:val="ro-RO"/>
        </w:rPr>
      </w:pPr>
      <w:r w:rsidRPr="00240032">
        <w:rPr>
          <w:rStyle w:val="Hyperlink"/>
          <w:rFonts w:ascii="Times New Roman" w:hAnsi="Times New Roman" w:cs="Times New Roman"/>
          <w:color w:val="auto"/>
          <w:sz w:val="24"/>
          <w:szCs w:val="24"/>
          <w:lang w:val="ro-RO"/>
        </w:rPr>
        <w:t>- Certificatul de Urbanism nr. 18/7702/02.10.2018 emis de Consiliul Judeţean Galaţi</w:t>
      </w:r>
    </w:p>
    <w:p w:rsidR="00234ED6" w:rsidRPr="00240032" w:rsidRDefault="00234ED6" w:rsidP="00F96748">
      <w:pPr>
        <w:pStyle w:val="TOC2"/>
        <w:rPr>
          <w:rStyle w:val="Hyperlink"/>
          <w:rFonts w:ascii="Times New Roman" w:hAnsi="Times New Roman" w:cs="Times New Roman"/>
          <w:color w:val="auto"/>
          <w:sz w:val="24"/>
          <w:szCs w:val="24"/>
          <w:lang w:val="ro-RO"/>
        </w:rPr>
      </w:pPr>
      <w:r w:rsidRPr="00240032">
        <w:rPr>
          <w:rStyle w:val="Hyperlink"/>
          <w:rFonts w:ascii="Times New Roman" w:hAnsi="Times New Roman" w:cs="Times New Roman"/>
          <w:color w:val="auto"/>
          <w:sz w:val="24"/>
          <w:szCs w:val="24"/>
          <w:lang w:val="ro-RO"/>
        </w:rPr>
        <w:t xml:space="preserve">- </w:t>
      </w:r>
      <w:r w:rsidRPr="00240032">
        <w:rPr>
          <w:rFonts w:ascii="Times New Roman" w:hAnsi="Times New Roman" w:cs="Times New Roman"/>
          <w:sz w:val="24"/>
          <w:szCs w:val="24"/>
        </w:rPr>
        <w:t xml:space="preserve">Decizia etapei de evaluare iniţială nr.1142/08.11.2018 </w:t>
      </w:r>
      <w:r w:rsidRPr="00240032">
        <w:rPr>
          <w:rStyle w:val="Hyperlink"/>
          <w:rFonts w:ascii="Times New Roman" w:hAnsi="Times New Roman" w:cs="Times New Roman"/>
          <w:color w:val="auto"/>
          <w:sz w:val="24"/>
          <w:szCs w:val="24"/>
          <w:lang w:val="ro-RO"/>
        </w:rPr>
        <w:t xml:space="preserve">emisă de APM Galaţi; </w:t>
      </w:r>
    </w:p>
    <w:p w:rsidR="00234ED6" w:rsidRPr="00240032" w:rsidRDefault="00234ED6" w:rsidP="00F96748">
      <w:pPr>
        <w:pStyle w:val="TOC2"/>
        <w:rPr>
          <w:rStyle w:val="Hyperlink"/>
          <w:rFonts w:ascii="Times New Roman" w:hAnsi="Times New Roman" w:cs="Times New Roman"/>
          <w:color w:val="auto"/>
          <w:sz w:val="24"/>
          <w:szCs w:val="24"/>
          <w:lang w:val="ro-RO"/>
        </w:rPr>
      </w:pPr>
      <w:r w:rsidRPr="00240032">
        <w:rPr>
          <w:rStyle w:val="Hyperlink"/>
          <w:rFonts w:ascii="Times New Roman" w:hAnsi="Times New Roman" w:cs="Times New Roman"/>
          <w:color w:val="auto"/>
          <w:sz w:val="24"/>
          <w:szCs w:val="24"/>
          <w:lang w:val="ro-RO"/>
        </w:rPr>
        <w:t>- LUCRAREA: Proiect nr.31A/2018 Alimentare cu energie electrica</w:t>
      </w:r>
    </w:p>
    <w:p w:rsidR="00234ED6" w:rsidRPr="00240032" w:rsidRDefault="001E645B" w:rsidP="00F96748">
      <w:pPr>
        <w:pStyle w:val="TOC2"/>
        <w:rPr>
          <w:rStyle w:val="Hyperlink"/>
          <w:rFonts w:ascii="Times New Roman" w:hAnsi="Times New Roman" w:cs="Times New Roman"/>
          <w:color w:val="auto"/>
          <w:sz w:val="24"/>
          <w:szCs w:val="24"/>
          <w:lang w:val="ro-RO"/>
        </w:rPr>
      </w:pPr>
      <w:r w:rsidRPr="00240032">
        <w:rPr>
          <w:rFonts w:ascii="Times New Roman" w:hAnsi="Times New Roman" w:cs="Times New Roman"/>
          <w:sz w:val="24"/>
          <w:szCs w:val="24"/>
        </w:rPr>
        <w:fldChar w:fldCharType="end"/>
      </w:r>
      <w:r w:rsidR="00234ED6" w:rsidRPr="00240032">
        <w:rPr>
          <w:rStyle w:val="Hyperlink"/>
          <w:rFonts w:ascii="Times New Roman" w:hAnsi="Times New Roman" w:cs="Times New Roman"/>
          <w:color w:val="auto"/>
          <w:sz w:val="24"/>
          <w:szCs w:val="24"/>
          <w:lang w:val="ro-RO"/>
        </w:rPr>
        <w:t xml:space="preserve">- Planul de încadrare în zonă; </w:t>
      </w:r>
    </w:p>
    <w:p w:rsidR="00234ED6" w:rsidRPr="00240032" w:rsidRDefault="00234ED6" w:rsidP="00F96748">
      <w:pPr>
        <w:pStyle w:val="TOC2"/>
        <w:rPr>
          <w:rFonts w:ascii="Times New Roman" w:hAnsi="Times New Roman" w:cs="Times New Roman"/>
          <w:sz w:val="24"/>
          <w:szCs w:val="24"/>
        </w:rPr>
      </w:pPr>
      <w:r w:rsidRPr="00240032">
        <w:rPr>
          <w:rStyle w:val="Hyperlink"/>
          <w:rFonts w:ascii="Times New Roman" w:hAnsi="Times New Roman" w:cs="Times New Roman"/>
          <w:color w:val="auto"/>
          <w:sz w:val="24"/>
          <w:szCs w:val="24"/>
          <w:lang w:val="ro-RO"/>
        </w:rPr>
        <w:t>- Planul</w:t>
      </w:r>
      <w:r w:rsidRPr="00240032">
        <w:rPr>
          <w:rFonts w:ascii="Times New Roman" w:hAnsi="Times New Roman" w:cs="Times New Roman"/>
          <w:sz w:val="24"/>
          <w:szCs w:val="24"/>
        </w:rPr>
        <w:t xml:space="preserve"> de situaţie</w:t>
      </w:r>
      <w:r w:rsidR="00006F0A" w:rsidRPr="00240032">
        <w:rPr>
          <w:rFonts w:ascii="Times New Roman" w:hAnsi="Times New Roman" w:cs="Times New Roman"/>
          <w:sz w:val="24"/>
          <w:szCs w:val="24"/>
        </w:rPr>
        <w:t>;</w:t>
      </w:r>
      <w:r w:rsidRPr="00240032">
        <w:rPr>
          <w:rFonts w:ascii="Times New Roman" w:hAnsi="Times New Roman" w:cs="Times New Roman"/>
          <w:sz w:val="24"/>
          <w:szCs w:val="24"/>
        </w:rPr>
        <w:t xml:space="preserve"> </w:t>
      </w:r>
    </w:p>
    <w:p w:rsidR="00234ED6" w:rsidRPr="00240032" w:rsidRDefault="00234ED6" w:rsidP="00F96748">
      <w:pPr>
        <w:pStyle w:val="TOC2"/>
        <w:rPr>
          <w:rFonts w:ascii="Times New Roman" w:hAnsi="Times New Roman" w:cs="Times New Roman"/>
          <w:sz w:val="24"/>
          <w:szCs w:val="24"/>
        </w:rPr>
      </w:pPr>
      <w:r w:rsidRPr="00240032">
        <w:rPr>
          <w:rFonts w:ascii="Times New Roman" w:hAnsi="Times New Roman" w:cs="Times New Roman"/>
          <w:sz w:val="24"/>
          <w:szCs w:val="24"/>
        </w:rPr>
        <w:t>- Planul topografic</w:t>
      </w:r>
      <w:r w:rsidR="00006F0A" w:rsidRPr="00240032">
        <w:rPr>
          <w:rFonts w:ascii="Times New Roman" w:hAnsi="Times New Roman" w:cs="Times New Roman"/>
          <w:sz w:val="24"/>
          <w:szCs w:val="24"/>
        </w:rPr>
        <w:t>.</w:t>
      </w:r>
    </w:p>
    <w:p w:rsidR="00234ED6" w:rsidRPr="00240032" w:rsidRDefault="00234ED6" w:rsidP="00234ED6">
      <w:pPr>
        <w:widowControl w:val="0"/>
        <w:autoSpaceDE w:val="0"/>
        <w:autoSpaceDN w:val="0"/>
        <w:adjustRightInd w:val="0"/>
        <w:rPr>
          <w:rFonts w:ascii="Times New Roman" w:hAnsi="Times New Roman"/>
          <w:b/>
          <w:color w:val="4472C4"/>
          <w:lang w:val="ro-RO"/>
        </w:rPr>
      </w:pPr>
    </w:p>
    <w:p w:rsidR="00234ED6" w:rsidRPr="00240032" w:rsidRDefault="00234ED6" w:rsidP="00234ED6">
      <w:pPr>
        <w:widowControl w:val="0"/>
        <w:shd w:val="clear" w:color="auto" w:fill="A5A5A5"/>
        <w:autoSpaceDE w:val="0"/>
        <w:autoSpaceDN w:val="0"/>
        <w:adjustRightInd w:val="0"/>
        <w:rPr>
          <w:rStyle w:val="tsp1"/>
          <w:rFonts w:ascii="Times New Roman" w:hAnsi="Times New Roman"/>
          <w:b/>
          <w:color w:val="4472C4"/>
          <w:lang w:val="ro-RO"/>
        </w:rPr>
      </w:pPr>
      <w:r w:rsidRPr="00240032">
        <w:rPr>
          <w:rFonts w:ascii="Times New Roman" w:hAnsi="Times New Roman"/>
          <w:b/>
          <w:color w:val="4472C4"/>
          <w:shd w:val="clear" w:color="auto" w:fill="A5A5A5"/>
          <w:lang w:val="ro-RO"/>
        </w:rPr>
        <w:t xml:space="preserve">1. </w:t>
      </w:r>
      <w:r w:rsidRPr="00240032">
        <w:rPr>
          <w:rStyle w:val="sp1"/>
          <w:rFonts w:ascii="Times New Roman" w:hAnsi="Times New Roman"/>
          <w:color w:val="4472C4"/>
          <w:shd w:val="clear" w:color="auto" w:fill="A5A5A5"/>
          <w:lang w:val="ro-RO"/>
        </w:rPr>
        <w:t>D</w:t>
      </w:r>
      <w:r w:rsidRPr="00240032">
        <w:rPr>
          <w:rStyle w:val="tsp1"/>
          <w:rFonts w:ascii="Times New Roman" w:hAnsi="Times New Roman"/>
          <w:b/>
          <w:color w:val="4472C4"/>
          <w:shd w:val="clear" w:color="auto" w:fill="A5A5A5"/>
          <w:lang w:val="ro-RO"/>
        </w:rPr>
        <w:t>enumirea proiectului</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“Proiect nr. 31A/2018 –Alimentare cu energie electrica a locului de consum permanent </w:t>
      </w:r>
      <w:r w:rsidRPr="00240032">
        <w:rPr>
          <w:rFonts w:ascii="Times New Roman" w:hAnsi="Times New Roman"/>
          <w:b/>
          <w:color w:val="auto"/>
          <w:lang w:val="ro-RO"/>
        </w:rPr>
        <w:t xml:space="preserve">Alimentare cu energie electrica </w:t>
      </w:r>
      <w:r w:rsidR="00E92763" w:rsidRPr="00240032">
        <w:rPr>
          <w:rFonts w:ascii="Times New Roman" w:hAnsi="Times New Roman"/>
          <w:b/>
          <w:color w:val="auto"/>
          <w:lang w:val="ro-RO"/>
        </w:rPr>
        <w:t>locuințe</w:t>
      </w:r>
      <w:r w:rsidRPr="00240032">
        <w:rPr>
          <w:rFonts w:ascii="Times New Roman" w:hAnsi="Times New Roman"/>
          <w:b/>
          <w:color w:val="auto"/>
          <w:lang w:val="ro-RO"/>
        </w:rPr>
        <w:t xml:space="preserve"> unifamiliale</w:t>
      </w:r>
      <w:r w:rsidRPr="00240032">
        <w:rPr>
          <w:rFonts w:ascii="Times New Roman" w:hAnsi="Times New Roman"/>
          <w:color w:val="auto"/>
          <w:lang w:val="ro-RO"/>
        </w:rPr>
        <w:t xml:space="preserve"> ce </w:t>
      </w:r>
      <w:r w:rsidR="00E92763" w:rsidRPr="00240032">
        <w:rPr>
          <w:rFonts w:ascii="Times New Roman" w:hAnsi="Times New Roman"/>
          <w:color w:val="auto"/>
          <w:lang w:val="ro-RO"/>
        </w:rPr>
        <w:t>aparține</w:t>
      </w:r>
      <w:r w:rsidRPr="00240032">
        <w:rPr>
          <w:rFonts w:ascii="Times New Roman" w:hAnsi="Times New Roman"/>
          <w:color w:val="auto"/>
          <w:lang w:val="ro-RO"/>
        </w:rPr>
        <w:t xml:space="preserve"> dezvoltatorului ELENOR SRL, st</w:t>
      </w:r>
      <w:r w:rsidR="00E92763" w:rsidRPr="00240032">
        <w:rPr>
          <w:rFonts w:ascii="Times New Roman" w:hAnsi="Times New Roman"/>
          <w:color w:val="auto"/>
          <w:lang w:val="ro-RO"/>
        </w:rPr>
        <w:t>r</w:t>
      </w:r>
      <w:r w:rsidRPr="00240032">
        <w:rPr>
          <w:rFonts w:ascii="Times New Roman" w:hAnsi="Times New Roman"/>
          <w:color w:val="auto"/>
          <w:lang w:val="ro-RO"/>
        </w:rPr>
        <w:t>ada Traian, nr. 490 (fosta strad</w:t>
      </w:r>
      <w:r w:rsidR="00E92763" w:rsidRPr="00240032">
        <w:rPr>
          <w:rFonts w:ascii="Times New Roman" w:hAnsi="Times New Roman"/>
          <w:color w:val="auto"/>
          <w:lang w:val="ro-RO"/>
        </w:rPr>
        <w:t>ă</w:t>
      </w:r>
      <w:r w:rsidRPr="00240032">
        <w:rPr>
          <w:rFonts w:ascii="Times New Roman" w:hAnsi="Times New Roman"/>
          <w:color w:val="auto"/>
          <w:lang w:val="ro-RO"/>
        </w:rPr>
        <w:t xml:space="preserve"> Traian nr. 464), Mun. </w:t>
      </w:r>
      <w:r w:rsidR="00886AA7" w:rsidRPr="00240032">
        <w:rPr>
          <w:rFonts w:ascii="Times New Roman" w:hAnsi="Times New Roman"/>
          <w:color w:val="auto"/>
          <w:lang w:val="ro-RO"/>
        </w:rPr>
        <w:t>Galați</w:t>
      </w:r>
      <w:r w:rsidRPr="00240032">
        <w:rPr>
          <w:rFonts w:ascii="Times New Roman" w:hAnsi="Times New Roman"/>
          <w:color w:val="auto"/>
          <w:lang w:val="ro-RO"/>
        </w:rPr>
        <w:t xml:space="preserve"> </w:t>
      </w:r>
      <w:r w:rsidR="00E92763" w:rsidRPr="00240032">
        <w:rPr>
          <w:rFonts w:ascii="Times New Roman" w:hAnsi="Times New Roman"/>
          <w:color w:val="auto"/>
          <w:lang w:val="ro-RO"/>
        </w:rPr>
        <w:t>ș</w:t>
      </w:r>
      <w:r w:rsidRPr="00240032">
        <w:rPr>
          <w:rFonts w:ascii="Times New Roman" w:hAnsi="Times New Roman"/>
          <w:color w:val="auto"/>
          <w:lang w:val="ro-RO"/>
        </w:rPr>
        <w:t xml:space="preserve">i Comuna </w:t>
      </w:r>
      <w:r w:rsidR="00E92763" w:rsidRPr="00240032">
        <w:rPr>
          <w:rFonts w:ascii="Times New Roman" w:hAnsi="Times New Roman"/>
          <w:color w:val="auto"/>
          <w:lang w:val="ro-RO"/>
        </w:rPr>
        <w:t>Vânători</w:t>
      </w:r>
      <w:r w:rsidRPr="00240032">
        <w:rPr>
          <w:rFonts w:ascii="Times New Roman" w:hAnsi="Times New Roman"/>
          <w:color w:val="auto"/>
          <w:lang w:val="ro-RO"/>
        </w:rPr>
        <w:t xml:space="preserve">, Sat Costi, jud. </w:t>
      </w:r>
      <w:r w:rsidR="00886AA7" w:rsidRPr="00240032">
        <w:rPr>
          <w:rFonts w:ascii="Times New Roman" w:hAnsi="Times New Roman"/>
          <w:color w:val="auto"/>
          <w:lang w:val="ro-RO"/>
        </w:rPr>
        <w:t>Galați</w:t>
      </w:r>
      <w:r w:rsidRPr="00240032">
        <w:rPr>
          <w:rFonts w:ascii="Times New Roman" w:hAnsi="Times New Roman"/>
          <w:color w:val="auto"/>
          <w:lang w:val="ro-RO"/>
        </w:rPr>
        <w:t>, faza: DCU</w:t>
      </w:r>
      <w:r w:rsidR="00614C56" w:rsidRPr="00240032">
        <w:rPr>
          <w:rFonts w:ascii="Times New Roman" w:hAnsi="Times New Roman"/>
          <w:color w:val="auto"/>
          <w:lang w:val="ro-RO"/>
        </w:rPr>
        <w:t xml:space="preserve"> </w:t>
      </w:r>
      <w:r w:rsidRPr="00240032">
        <w:rPr>
          <w:rFonts w:ascii="Times New Roman" w:hAnsi="Times New Roman"/>
          <w:color w:val="auto"/>
          <w:lang w:val="ro-RO"/>
        </w:rPr>
        <w:t>instala</w:t>
      </w:r>
      <w:r w:rsidR="00E92763" w:rsidRPr="00240032">
        <w:rPr>
          <w:rFonts w:ascii="Times New Roman" w:hAnsi="Times New Roman"/>
          <w:color w:val="auto"/>
          <w:lang w:val="ro-RO"/>
        </w:rPr>
        <w:t>ț</w:t>
      </w:r>
      <w:r w:rsidRPr="00240032">
        <w:rPr>
          <w:rFonts w:ascii="Times New Roman" w:hAnsi="Times New Roman"/>
          <w:color w:val="auto"/>
          <w:lang w:val="ro-RO"/>
        </w:rPr>
        <w:t>ie de racordare</w:t>
      </w:r>
    </w:p>
    <w:p w:rsidR="00234ED6" w:rsidRPr="00240032" w:rsidRDefault="00234ED6" w:rsidP="00234ED6">
      <w:pPr>
        <w:rPr>
          <w:rStyle w:val="tsp1"/>
          <w:rFonts w:ascii="Times New Roman" w:hAnsi="Times New Roman"/>
          <w:b/>
          <w:color w:val="4472C4"/>
          <w:lang w:val="ro-RO"/>
        </w:rPr>
      </w:pPr>
    </w:p>
    <w:p w:rsidR="00234ED6" w:rsidRPr="00240032" w:rsidRDefault="00234ED6" w:rsidP="00234ED6">
      <w:pPr>
        <w:jc w:val="both"/>
        <w:rPr>
          <w:rFonts w:ascii="Times New Roman" w:hAnsi="Times New Roman"/>
          <w:b/>
          <w:i/>
          <w:color w:val="4472C4"/>
          <w:u w:val="single"/>
          <w:lang w:val="ro-RO"/>
        </w:rPr>
      </w:pPr>
      <w:r w:rsidRPr="00240032">
        <w:rPr>
          <w:rFonts w:ascii="Times New Roman" w:hAnsi="Times New Roman"/>
          <w:b/>
          <w:bCs/>
          <w:color w:val="auto"/>
          <w:lang w:val="ro-RO"/>
        </w:rPr>
        <w:t>Proiectant: SC MARSANO</w:t>
      </w:r>
      <w:r w:rsidR="00E92763" w:rsidRPr="00240032">
        <w:rPr>
          <w:rFonts w:ascii="Times New Roman" w:hAnsi="Times New Roman"/>
          <w:b/>
          <w:bCs/>
          <w:color w:val="auto"/>
          <w:lang w:val="ro-RO"/>
        </w:rPr>
        <w:t xml:space="preserve"> SRL</w:t>
      </w:r>
      <w:r w:rsidRPr="00240032">
        <w:rPr>
          <w:rFonts w:ascii="Times New Roman" w:hAnsi="Times New Roman"/>
          <w:b/>
          <w:bCs/>
          <w:color w:val="auto"/>
          <w:lang w:val="ro-RO"/>
        </w:rPr>
        <w:t xml:space="preserve"> </w:t>
      </w:r>
      <w:r w:rsidR="00886AA7" w:rsidRPr="00240032">
        <w:rPr>
          <w:rFonts w:ascii="Times New Roman" w:hAnsi="Times New Roman"/>
          <w:b/>
          <w:bCs/>
          <w:color w:val="auto"/>
          <w:lang w:val="ro-RO"/>
        </w:rPr>
        <w:t>Galaț</w:t>
      </w:r>
      <w:r w:rsidR="00886AA7" w:rsidRPr="00240032">
        <w:rPr>
          <w:rFonts w:ascii="Times New Roman" w:hAnsi="Times New Roman"/>
          <w:bCs/>
          <w:color w:val="auto"/>
          <w:lang w:val="ro-RO"/>
        </w:rPr>
        <w:t>i</w:t>
      </w:r>
      <w:r w:rsidRPr="00240032">
        <w:rPr>
          <w:rFonts w:ascii="Times New Roman" w:hAnsi="Times New Roman"/>
          <w:bCs/>
          <w:color w:val="auto"/>
          <w:lang w:val="ro-RO"/>
        </w:rPr>
        <w:t xml:space="preserve">, str. Eroilor, nr.41, CUI RO17736509 J17/1294/2005, Mun. </w:t>
      </w:r>
      <w:r w:rsidR="00886AA7" w:rsidRPr="00240032">
        <w:rPr>
          <w:rFonts w:ascii="Times New Roman" w:hAnsi="Times New Roman"/>
          <w:bCs/>
          <w:color w:val="auto"/>
          <w:lang w:val="ro-RO"/>
        </w:rPr>
        <w:t>Galați</w:t>
      </w:r>
      <w:r w:rsidRPr="00240032">
        <w:rPr>
          <w:rFonts w:ascii="Times New Roman" w:hAnsi="Times New Roman"/>
          <w:bCs/>
          <w:color w:val="auto"/>
          <w:lang w:val="ro-RO"/>
        </w:rPr>
        <w:t xml:space="preserve">, jud. </w:t>
      </w:r>
      <w:r w:rsidR="00886AA7" w:rsidRPr="00240032">
        <w:rPr>
          <w:rFonts w:ascii="Times New Roman" w:hAnsi="Times New Roman"/>
          <w:bCs/>
          <w:color w:val="auto"/>
          <w:lang w:val="ro-RO"/>
        </w:rPr>
        <w:t>Galați</w:t>
      </w:r>
      <w:r w:rsidRPr="00240032">
        <w:rPr>
          <w:rFonts w:ascii="Times New Roman" w:hAnsi="Times New Roman"/>
          <w:bCs/>
          <w:color w:val="auto"/>
          <w:lang w:val="ro-RO"/>
        </w:rPr>
        <w:t>, email: marsano_ro@yahoo.com, telefon: 0722.640.</w:t>
      </w:r>
    </w:p>
    <w:p w:rsidR="00234ED6" w:rsidRPr="00240032" w:rsidRDefault="00234ED6" w:rsidP="00234ED6">
      <w:pPr>
        <w:rPr>
          <w:rStyle w:val="tsp1"/>
          <w:rFonts w:ascii="Times New Roman" w:hAnsi="Times New Roman"/>
          <w:b/>
          <w:color w:val="4472C4"/>
          <w:lang w:val="ro-RO"/>
        </w:rPr>
      </w:pPr>
    </w:p>
    <w:p w:rsidR="00234ED6" w:rsidRPr="00240032" w:rsidRDefault="00234ED6" w:rsidP="00234ED6">
      <w:pPr>
        <w:shd w:val="clear" w:color="auto" w:fill="A5A5A5"/>
        <w:rPr>
          <w:rStyle w:val="tpa1"/>
          <w:rFonts w:ascii="Times New Roman" w:hAnsi="Times New Roman"/>
          <w:b/>
          <w:color w:val="4472C4"/>
          <w:lang w:val="ro-RO"/>
        </w:rPr>
      </w:pPr>
      <w:r w:rsidRPr="00240032">
        <w:rPr>
          <w:rStyle w:val="tsp1"/>
          <w:rFonts w:ascii="Times New Roman" w:hAnsi="Times New Roman"/>
          <w:b/>
          <w:color w:val="4472C4"/>
          <w:lang w:val="ro-RO"/>
        </w:rPr>
        <w:t xml:space="preserve">2. </w:t>
      </w:r>
      <w:r w:rsidRPr="00240032">
        <w:rPr>
          <w:rStyle w:val="tpa1"/>
          <w:rFonts w:ascii="Times New Roman" w:hAnsi="Times New Roman"/>
          <w:b/>
          <w:color w:val="4472C4"/>
          <w:lang w:val="ro-RO"/>
        </w:rPr>
        <w:t>Titular si Beneficiar</w:t>
      </w:r>
    </w:p>
    <w:p w:rsidR="00234ED6" w:rsidRPr="00240032" w:rsidRDefault="00234ED6" w:rsidP="00234ED6">
      <w:pPr>
        <w:jc w:val="both"/>
        <w:rPr>
          <w:rFonts w:ascii="Times New Roman" w:hAnsi="Times New Roman"/>
          <w:b/>
          <w:color w:val="auto"/>
          <w:lang w:val="ro-RO"/>
        </w:rPr>
      </w:pPr>
      <w:r w:rsidRPr="00240032">
        <w:rPr>
          <w:rFonts w:ascii="Times New Roman" w:hAnsi="Times New Roman"/>
          <w:b/>
          <w:bCs/>
          <w:color w:val="auto"/>
          <w:lang w:val="ro-RO"/>
        </w:rPr>
        <w:t>Titular:</w:t>
      </w:r>
      <w:r w:rsidRPr="00240032">
        <w:rPr>
          <w:rFonts w:ascii="Times New Roman" w:hAnsi="Times New Roman"/>
          <w:color w:val="auto"/>
          <w:lang w:val="ro-RO"/>
        </w:rPr>
        <w:t xml:space="preserve"> </w:t>
      </w:r>
      <w:r w:rsidRPr="00240032">
        <w:rPr>
          <w:rFonts w:ascii="Times New Roman" w:hAnsi="Times New Roman"/>
          <w:b/>
          <w:color w:val="auto"/>
          <w:lang w:val="ro-RO"/>
        </w:rPr>
        <w:t>ELENOR SRL</w:t>
      </w:r>
      <w:r w:rsidRPr="00240032">
        <w:rPr>
          <w:rFonts w:ascii="Times New Roman" w:hAnsi="Times New Roman"/>
          <w:color w:val="auto"/>
          <w:lang w:val="ro-RO"/>
        </w:rPr>
        <w:t xml:space="preserve">, cu sediul </w:t>
      </w:r>
      <w:r w:rsidR="00E92763" w:rsidRPr="00240032">
        <w:rPr>
          <w:rFonts w:ascii="Times New Roman" w:hAnsi="Times New Roman"/>
          <w:color w:val="auto"/>
          <w:lang w:val="ro-RO"/>
        </w:rPr>
        <w:t>î</w:t>
      </w:r>
      <w:r w:rsidRPr="00240032">
        <w:rPr>
          <w:rFonts w:ascii="Times New Roman" w:hAnsi="Times New Roman"/>
          <w:color w:val="auto"/>
          <w:lang w:val="ro-RO"/>
        </w:rPr>
        <w:t xml:space="preserve">n </w:t>
      </w:r>
      <w:r w:rsidR="00886AA7" w:rsidRPr="00240032">
        <w:rPr>
          <w:rFonts w:ascii="Times New Roman" w:hAnsi="Times New Roman"/>
          <w:color w:val="auto"/>
          <w:lang w:val="ro-RO"/>
        </w:rPr>
        <w:t>Galați</w:t>
      </w:r>
      <w:r w:rsidRPr="00240032">
        <w:rPr>
          <w:rFonts w:ascii="Times New Roman" w:hAnsi="Times New Roman"/>
          <w:color w:val="auto"/>
          <w:lang w:val="ro-RO"/>
        </w:rPr>
        <w:t xml:space="preserve">, strada Portului, nr. 56, etaj 1, biroul 13, jud. </w:t>
      </w:r>
      <w:r w:rsidR="00886AA7" w:rsidRPr="00240032">
        <w:rPr>
          <w:rFonts w:ascii="Times New Roman" w:hAnsi="Times New Roman"/>
          <w:color w:val="auto"/>
          <w:lang w:val="ro-RO"/>
        </w:rPr>
        <w:t>Galați</w:t>
      </w:r>
      <w:r w:rsidRPr="00240032">
        <w:rPr>
          <w:rFonts w:ascii="Times New Roman" w:hAnsi="Times New Roman"/>
          <w:color w:val="auto"/>
          <w:lang w:val="ro-RO"/>
        </w:rPr>
        <w:t>.</w:t>
      </w:r>
    </w:p>
    <w:p w:rsidR="00234ED6" w:rsidRPr="00240032" w:rsidRDefault="00234ED6" w:rsidP="00F91F72">
      <w:pPr>
        <w:jc w:val="both"/>
        <w:rPr>
          <w:rFonts w:ascii="Times New Roman" w:hAnsi="Times New Roman"/>
          <w:color w:val="auto"/>
          <w:lang w:val="ro-RO"/>
        </w:rPr>
      </w:pPr>
      <w:r w:rsidRPr="00240032">
        <w:rPr>
          <w:rFonts w:ascii="Times New Roman" w:hAnsi="Times New Roman"/>
          <w:b/>
          <w:bCs/>
          <w:color w:val="auto"/>
          <w:lang w:val="ro-RO"/>
        </w:rPr>
        <w:t xml:space="preserve">Beneficiar: </w:t>
      </w:r>
      <w:r w:rsidRPr="00240032">
        <w:rPr>
          <w:rFonts w:ascii="Times New Roman" w:hAnsi="Times New Roman"/>
          <w:color w:val="auto"/>
          <w:lang w:val="ro-RO"/>
        </w:rPr>
        <w:t xml:space="preserve">Societatea de </w:t>
      </w:r>
      <w:r w:rsidR="00E92763" w:rsidRPr="00240032">
        <w:rPr>
          <w:rFonts w:ascii="Times New Roman" w:hAnsi="Times New Roman"/>
          <w:color w:val="auto"/>
          <w:lang w:val="ro-RO"/>
        </w:rPr>
        <w:t>Distribuție</w:t>
      </w:r>
      <w:r w:rsidRPr="00240032">
        <w:rPr>
          <w:rFonts w:ascii="Times New Roman" w:hAnsi="Times New Roman"/>
          <w:color w:val="auto"/>
          <w:lang w:val="ro-RO"/>
        </w:rPr>
        <w:t xml:space="preserve"> a Energiei Electrice Muntenia Nord S.A. – SDEE </w:t>
      </w:r>
      <w:r w:rsidR="00886AA7" w:rsidRPr="00240032">
        <w:rPr>
          <w:rFonts w:ascii="Times New Roman" w:hAnsi="Times New Roman"/>
          <w:color w:val="auto"/>
          <w:lang w:val="ro-RO"/>
        </w:rPr>
        <w:t>Galați</w:t>
      </w:r>
      <w:r w:rsidRPr="00240032">
        <w:rPr>
          <w:rFonts w:ascii="Times New Roman" w:hAnsi="Times New Roman"/>
          <w:color w:val="auto"/>
          <w:lang w:val="ro-RO"/>
        </w:rPr>
        <w:t xml:space="preserve">, strada Nicolae </w:t>
      </w:r>
      <w:r w:rsidR="00886AA7" w:rsidRPr="00240032">
        <w:rPr>
          <w:rFonts w:ascii="Times New Roman" w:hAnsi="Times New Roman"/>
          <w:color w:val="auto"/>
          <w:lang w:val="ro-RO"/>
        </w:rPr>
        <w:t>Bălcescu</w:t>
      </w:r>
      <w:r w:rsidRPr="00240032">
        <w:rPr>
          <w:rFonts w:ascii="Times New Roman" w:hAnsi="Times New Roman"/>
          <w:color w:val="auto"/>
          <w:lang w:val="ro-RO"/>
        </w:rPr>
        <w:t>, nr. 35A, telefon: 0236/305825.</w:t>
      </w:r>
    </w:p>
    <w:p w:rsidR="00F91F72" w:rsidRPr="00240032" w:rsidRDefault="00F91F72" w:rsidP="00F91F72">
      <w:pPr>
        <w:jc w:val="both"/>
        <w:rPr>
          <w:rFonts w:ascii="Times New Roman" w:hAnsi="Times New Roman"/>
          <w:color w:val="auto"/>
          <w:lang w:val="ro-RO"/>
        </w:rPr>
      </w:pPr>
    </w:p>
    <w:p w:rsidR="00F91F72" w:rsidRPr="00240032" w:rsidRDefault="00F91F72" w:rsidP="00F91F72">
      <w:pPr>
        <w:jc w:val="both"/>
        <w:rPr>
          <w:rFonts w:ascii="Times New Roman" w:hAnsi="Times New Roman"/>
          <w:color w:val="auto"/>
          <w:lang w:val="ro-RO"/>
        </w:rPr>
      </w:pPr>
    </w:p>
    <w:p w:rsidR="00F91F72" w:rsidRPr="00240032" w:rsidRDefault="00F91F72" w:rsidP="00F91F72">
      <w:pPr>
        <w:jc w:val="both"/>
        <w:rPr>
          <w:rFonts w:ascii="Times New Roman" w:hAnsi="Times New Roman"/>
          <w:b/>
          <w:bCs/>
          <w:color w:val="auto"/>
          <w:lang w:val="ro-RO"/>
        </w:rPr>
      </w:pPr>
    </w:p>
    <w:p w:rsidR="00234ED6" w:rsidRPr="00240032" w:rsidRDefault="00234ED6" w:rsidP="00234ED6">
      <w:pPr>
        <w:tabs>
          <w:tab w:val="left" w:pos="915"/>
        </w:tabs>
        <w:jc w:val="center"/>
        <w:rPr>
          <w:rFonts w:ascii="Times New Roman" w:hAnsi="Times New Roman"/>
          <w:b/>
          <w:bCs/>
          <w:color w:val="auto"/>
          <w:lang w:val="ro-RO"/>
        </w:rPr>
      </w:pPr>
    </w:p>
    <w:p w:rsidR="00234ED6" w:rsidRPr="00240032" w:rsidRDefault="00234ED6" w:rsidP="00234ED6">
      <w:pPr>
        <w:shd w:val="clear" w:color="auto" w:fill="A5A5A5"/>
        <w:jc w:val="both"/>
        <w:rPr>
          <w:rFonts w:ascii="Times New Roman" w:hAnsi="Times New Roman"/>
          <w:b/>
          <w:bCs/>
          <w:color w:val="4472C4"/>
          <w:lang w:val="ro-RO"/>
        </w:rPr>
      </w:pPr>
      <w:r w:rsidRPr="00240032">
        <w:rPr>
          <w:rFonts w:ascii="Times New Roman" w:hAnsi="Times New Roman"/>
          <w:b/>
          <w:bCs/>
          <w:color w:val="4472C4"/>
          <w:lang w:val="ro-RO"/>
        </w:rPr>
        <w:lastRenderedPageBreak/>
        <w:t>3. Descrierea proiectului</w:t>
      </w:r>
    </w:p>
    <w:p w:rsidR="00F91F72" w:rsidRPr="00240032" w:rsidRDefault="00F91F72" w:rsidP="00234ED6">
      <w:pPr>
        <w:jc w:val="both"/>
        <w:rPr>
          <w:rFonts w:ascii="Times New Roman" w:hAnsi="Times New Roman"/>
          <w:color w:val="auto"/>
          <w:u w:val="single"/>
          <w:lang w:val="ro-RO"/>
        </w:rPr>
      </w:pPr>
    </w:p>
    <w:p w:rsidR="00234ED6" w:rsidRPr="00240032" w:rsidRDefault="00234ED6" w:rsidP="00234ED6">
      <w:pPr>
        <w:jc w:val="both"/>
        <w:rPr>
          <w:rStyle w:val="tpa1"/>
          <w:rFonts w:ascii="Times New Roman" w:hAnsi="Times New Roman"/>
          <w:color w:val="auto"/>
          <w:u w:val="single"/>
          <w:lang w:val="ro-RO"/>
        </w:rPr>
      </w:pPr>
      <w:r w:rsidRPr="00240032">
        <w:rPr>
          <w:rFonts w:ascii="Times New Roman" w:hAnsi="Times New Roman"/>
          <w:color w:val="auto"/>
          <w:u w:val="single"/>
          <w:lang w:val="ro-RO"/>
        </w:rPr>
        <w:t>3.1 R</w:t>
      </w:r>
      <w:r w:rsidRPr="00240032">
        <w:rPr>
          <w:rStyle w:val="tpa1"/>
          <w:rFonts w:ascii="Times New Roman" w:hAnsi="Times New Roman"/>
          <w:color w:val="auto"/>
          <w:u w:val="single"/>
          <w:lang w:val="ro-RO"/>
        </w:rPr>
        <w:t>ezumat al proiectului</w:t>
      </w:r>
    </w:p>
    <w:p w:rsidR="00234ED6" w:rsidRPr="00240032" w:rsidRDefault="00234ED6" w:rsidP="00234ED6">
      <w:pPr>
        <w:ind w:left="90" w:firstLine="630"/>
        <w:jc w:val="both"/>
        <w:rPr>
          <w:rFonts w:ascii="Times New Roman" w:hAnsi="Times New Roman"/>
          <w:lang w:val="ro-RO"/>
        </w:rPr>
      </w:pPr>
      <w:r w:rsidRPr="00240032">
        <w:rPr>
          <w:rFonts w:ascii="Times New Roman" w:hAnsi="Times New Roman"/>
          <w:lang w:val="ro-RO"/>
        </w:rPr>
        <w:t xml:space="preserve">ELENOR SRL, in calitate de dezvoltator, a solicitat alimentarea cu energie electrica a </w:t>
      </w:r>
      <w:r w:rsidR="00E92763" w:rsidRPr="00240032">
        <w:rPr>
          <w:rFonts w:ascii="Times New Roman" w:hAnsi="Times New Roman"/>
          <w:lang w:val="ro-RO"/>
        </w:rPr>
        <w:t>locuințe</w:t>
      </w:r>
      <w:r w:rsidRPr="00240032">
        <w:rPr>
          <w:rFonts w:ascii="Times New Roman" w:hAnsi="Times New Roman"/>
          <w:lang w:val="ro-RO"/>
        </w:rPr>
        <w:t xml:space="preserve">lor unifamiliale </w:t>
      </w:r>
      <w:r w:rsidR="00E92763" w:rsidRPr="00240032">
        <w:rPr>
          <w:rFonts w:ascii="Times New Roman" w:hAnsi="Times New Roman"/>
          <w:lang w:val="ro-RO"/>
        </w:rPr>
        <w:t>întrucât</w:t>
      </w:r>
      <w:r w:rsidRPr="00240032">
        <w:rPr>
          <w:rFonts w:ascii="Times New Roman" w:hAnsi="Times New Roman"/>
          <w:lang w:val="ro-RO"/>
        </w:rPr>
        <w:t xml:space="preserve">, </w:t>
      </w:r>
      <w:r w:rsidR="00E92763" w:rsidRPr="00240032">
        <w:rPr>
          <w:rFonts w:ascii="Times New Roman" w:hAnsi="Times New Roman"/>
          <w:lang w:val="ro-RO"/>
        </w:rPr>
        <w:t>î</w:t>
      </w:r>
      <w:r w:rsidRPr="00240032">
        <w:rPr>
          <w:rFonts w:ascii="Times New Roman" w:hAnsi="Times New Roman"/>
          <w:lang w:val="ro-RO"/>
        </w:rPr>
        <w:t xml:space="preserve">n conformitate cu </w:t>
      </w:r>
      <w:r w:rsidR="00E92763" w:rsidRPr="00240032">
        <w:rPr>
          <w:rFonts w:ascii="Times New Roman" w:hAnsi="Times New Roman"/>
          <w:lang w:val="ro-RO"/>
        </w:rPr>
        <w:t>legislația</w:t>
      </w:r>
      <w:r w:rsidRPr="00240032">
        <w:rPr>
          <w:rFonts w:ascii="Times New Roman" w:hAnsi="Times New Roman"/>
          <w:lang w:val="ro-RO"/>
        </w:rPr>
        <w:t xml:space="preserve"> </w:t>
      </w:r>
      <w:r w:rsidR="00E92763" w:rsidRPr="00240032">
        <w:rPr>
          <w:rFonts w:ascii="Times New Roman" w:hAnsi="Times New Roman"/>
          <w:lang w:val="ro-RO"/>
        </w:rPr>
        <w:t>î</w:t>
      </w:r>
      <w:r w:rsidRPr="00240032">
        <w:rPr>
          <w:rFonts w:ascii="Times New Roman" w:hAnsi="Times New Roman"/>
          <w:lang w:val="ro-RO"/>
        </w:rPr>
        <w:t xml:space="preserve">n vigoare, distribuitorul concesionar (Societatea de </w:t>
      </w:r>
      <w:r w:rsidR="00E92763" w:rsidRPr="00240032">
        <w:rPr>
          <w:rFonts w:ascii="Times New Roman" w:hAnsi="Times New Roman"/>
          <w:lang w:val="ro-RO"/>
        </w:rPr>
        <w:t>Distribuție</w:t>
      </w:r>
      <w:r w:rsidRPr="00240032">
        <w:rPr>
          <w:rFonts w:ascii="Times New Roman" w:hAnsi="Times New Roman"/>
          <w:lang w:val="ro-RO"/>
        </w:rPr>
        <w:t xml:space="preserve"> a Energiei Electrice Muntenia Nord S.A. – SDEE </w:t>
      </w:r>
      <w:r w:rsidR="00886AA7" w:rsidRPr="00240032">
        <w:rPr>
          <w:rFonts w:ascii="Times New Roman" w:hAnsi="Times New Roman"/>
          <w:lang w:val="ro-RO"/>
        </w:rPr>
        <w:t>Galați</w:t>
      </w:r>
      <w:r w:rsidRPr="00240032">
        <w:rPr>
          <w:rFonts w:ascii="Times New Roman" w:hAnsi="Times New Roman"/>
          <w:lang w:val="ro-RO"/>
        </w:rPr>
        <w:t xml:space="preserve">) nu este obligat sa racordeze </w:t>
      </w:r>
      <w:r w:rsidR="00E92763" w:rsidRPr="00240032">
        <w:rPr>
          <w:rFonts w:ascii="Times New Roman" w:hAnsi="Times New Roman"/>
          <w:lang w:val="ro-RO"/>
        </w:rPr>
        <w:t>locuințe</w:t>
      </w:r>
      <w:r w:rsidRPr="00240032">
        <w:rPr>
          <w:rFonts w:ascii="Times New Roman" w:hAnsi="Times New Roman"/>
          <w:lang w:val="ro-RO"/>
        </w:rPr>
        <w:t xml:space="preserve">le la sistemul public de </w:t>
      </w:r>
      <w:r w:rsidR="00E92763" w:rsidRPr="00240032">
        <w:rPr>
          <w:rFonts w:ascii="Times New Roman" w:hAnsi="Times New Roman"/>
          <w:lang w:val="ro-RO"/>
        </w:rPr>
        <w:t>distribuție</w:t>
      </w:r>
      <w:r w:rsidRPr="00240032">
        <w:rPr>
          <w:rFonts w:ascii="Times New Roman" w:hAnsi="Times New Roman"/>
          <w:lang w:val="ro-RO"/>
        </w:rPr>
        <w:t xml:space="preserve"> pe cheltuiala ei. Din acest motiv, s-a solicitat un studiu de fezabilitate prin care s</w:t>
      </w:r>
      <w:r w:rsidR="00E92763" w:rsidRPr="00240032">
        <w:rPr>
          <w:rFonts w:ascii="Times New Roman" w:hAnsi="Times New Roman"/>
          <w:lang w:val="ro-RO"/>
        </w:rPr>
        <w:t>ă</w:t>
      </w:r>
      <w:r w:rsidRPr="00240032">
        <w:rPr>
          <w:rFonts w:ascii="Times New Roman" w:hAnsi="Times New Roman"/>
          <w:lang w:val="ro-RO"/>
        </w:rPr>
        <w:t xml:space="preserve"> se </w:t>
      </w:r>
      <w:r w:rsidR="00E92763" w:rsidRPr="00240032">
        <w:rPr>
          <w:rFonts w:ascii="Times New Roman" w:hAnsi="Times New Roman"/>
          <w:lang w:val="ro-RO"/>
        </w:rPr>
        <w:t>stabilească</w:t>
      </w:r>
      <w:r w:rsidRPr="00240032">
        <w:rPr>
          <w:rFonts w:ascii="Times New Roman" w:hAnsi="Times New Roman"/>
          <w:lang w:val="ro-RO"/>
        </w:rPr>
        <w:t xml:space="preserve"> modul de alimentare.</w:t>
      </w:r>
    </w:p>
    <w:p w:rsidR="00234ED6" w:rsidRPr="00240032" w:rsidRDefault="00E92763" w:rsidP="00234ED6">
      <w:pPr>
        <w:ind w:left="90" w:firstLine="630"/>
        <w:jc w:val="both"/>
        <w:rPr>
          <w:rFonts w:ascii="Times New Roman" w:hAnsi="Times New Roman"/>
          <w:lang w:val="ro-RO"/>
        </w:rPr>
      </w:pPr>
      <w:r w:rsidRPr="00240032">
        <w:rPr>
          <w:rFonts w:ascii="Times New Roman" w:hAnsi="Times New Roman"/>
          <w:lang w:val="ro-RO"/>
        </w:rPr>
        <w:t>Soluția</w:t>
      </w:r>
      <w:r w:rsidR="00234ED6" w:rsidRPr="00240032">
        <w:rPr>
          <w:rFonts w:ascii="Times New Roman" w:hAnsi="Times New Roman"/>
          <w:lang w:val="ro-RO"/>
        </w:rPr>
        <w:t xml:space="preserve"> tehnica de racordare a fost stabilit</w:t>
      </w:r>
      <w:r w:rsidRPr="00240032">
        <w:rPr>
          <w:rFonts w:ascii="Times New Roman" w:hAnsi="Times New Roman"/>
          <w:lang w:val="ro-RO"/>
        </w:rPr>
        <w:t>ă</w:t>
      </w:r>
      <w:r w:rsidR="00234ED6" w:rsidRPr="00240032">
        <w:rPr>
          <w:rFonts w:ascii="Times New Roman" w:hAnsi="Times New Roman"/>
          <w:lang w:val="ro-RO"/>
        </w:rPr>
        <w:t xml:space="preserve"> prin SF nr. 045-18-SF-2018. In conformitate cu solicitarea dezvoltatorului, ansamblul </w:t>
      </w:r>
      <w:r w:rsidRPr="00240032">
        <w:rPr>
          <w:rFonts w:ascii="Times New Roman" w:hAnsi="Times New Roman"/>
          <w:lang w:val="ro-RO"/>
        </w:rPr>
        <w:t>locuințe</w:t>
      </w:r>
      <w:r w:rsidR="00234ED6" w:rsidRPr="00240032">
        <w:rPr>
          <w:rFonts w:ascii="Times New Roman" w:hAnsi="Times New Roman"/>
          <w:lang w:val="ro-RO"/>
        </w:rPr>
        <w:t xml:space="preserve">lor unifamiliale </w:t>
      </w:r>
      <w:r w:rsidRPr="00240032">
        <w:rPr>
          <w:rFonts w:ascii="Times New Roman" w:hAnsi="Times New Roman"/>
          <w:lang w:val="ro-RO"/>
        </w:rPr>
        <w:t>î</w:t>
      </w:r>
      <w:r w:rsidR="00234ED6" w:rsidRPr="00240032">
        <w:rPr>
          <w:rFonts w:ascii="Times New Roman" w:hAnsi="Times New Roman"/>
          <w:lang w:val="ro-RO"/>
        </w:rPr>
        <w:t xml:space="preserve">n Sat Costi, Comuna </w:t>
      </w:r>
      <w:r w:rsidRPr="00240032">
        <w:rPr>
          <w:rFonts w:ascii="Times New Roman" w:hAnsi="Times New Roman"/>
          <w:lang w:val="ro-RO"/>
        </w:rPr>
        <w:t>Vânători</w:t>
      </w:r>
      <w:r w:rsidR="00234ED6" w:rsidRPr="00240032">
        <w:rPr>
          <w:rFonts w:ascii="Times New Roman" w:hAnsi="Times New Roman"/>
          <w:lang w:val="ro-RO"/>
        </w:rPr>
        <w:t xml:space="preserve">, solicita o putere instalata de 180 kW </w:t>
      </w:r>
      <w:r w:rsidRPr="00240032">
        <w:rPr>
          <w:rFonts w:ascii="Times New Roman" w:hAnsi="Times New Roman"/>
          <w:lang w:val="ro-RO"/>
        </w:rPr>
        <w:t>ș</w:t>
      </w:r>
      <w:r w:rsidR="00234ED6" w:rsidRPr="00240032">
        <w:rPr>
          <w:rFonts w:ascii="Times New Roman" w:hAnsi="Times New Roman"/>
          <w:lang w:val="ro-RO"/>
        </w:rPr>
        <w:t>i o putere maxim</w:t>
      </w:r>
      <w:r w:rsidRPr="00240032">
        <w:rPr>
          <w:rFonts w:ascii="Times New Roman" w:hAnsi="Times New Roman"/>
          <w:lang w:val="ro-RO"/>
        </w:rPr>
        <w:t>ă</w:t>
      </w:r>
      <w:r w:rsidR="00234ED6" w:rsidRPr="00240032">
        <w:rPr>
          <w:rFonts w:ascii="Times New Roman" w:hAnsi="Times New Roman"/>
          <w:lang w:val="ro-RO"/>
        </w:rPr>
        <w:t xml:space="preserve"> absorbit</w:t>
      </w:r>
      <w:r w:rsidRPr="00240032">
        <w:rPr>
          <w:rFonts w:ascii="Times New Roman" w:hAnsi="Times New Roman"/>
          <w:lang w:val="ro-RO"/>
        </w:rPr>
        <w:t>ă</w:t>
      </w:r>
      <w:r w:rsidR="00234ED6" w:rsidRPr="00240032">
        <w:rPr>
          <w:rFonts w:ascii="Times New Roman" w:hAnsi="Times New Roman"/>
          <w:lang w:val="ro-RO"/>
        </w:rPr>
        <w:t xml:space="preserve"> de 108 kW.</w:t>
      </w:r>
    </w:p>
    <w:p w:rsidR="00234ED6" w:rsidRPr="00240032" w:rsidRDefault="00234ED6" w:rsidP="00234ED6">
      <w:pPr>
        <w:ind w:left="90" w:firstLine="630"/>
        <w:jc w:val="both"/>
        <w:rPr>
          <w:rFonts w:ascii="Times New Roman" w:hAnsi="Times New Roman"/>
          <w:lang w:val="ro-RO"/>
        </w:rPr>
      </w:pPr>
      <w:r w:rsidRPr="00240032">
        <w:rPr>
          <w:rFonts w:ascii="Times New Roman" w:hAnsi="Times New Roman"/>
          <w:lang w:val="ro-RO"/>
        </w:rPr>
        <w:t>Alimentarea cu energie electric</w:t>
      </w:r>
      <w:r w:rsidR="00E92763" w:rsidRPr="00240032">
        <w:rPr>
          <w:rFonts w:ascii="Times New Roman" w:hAnsi="Times New Roman"/>
          <w:lang w:val="ro-RO"/>
        </w:rPr>
        <w:t>ă</w:t>
      </w:r>
      <w:r w:rsidRPr="00240032">
        <w:rPr>
          <w:rFonts w:ascii="Times New Roman" w:hAnsi="Times New Roman"/>
          <w:lang w:val="ro-RO"/>
        </w:rPr>
        <w:t xml:space="preserve"> a </w:t>
      </w:r>
      <w:r w:rsidR="00E92763" w:rsidRPr="00240032">
        <w:rPr>
          <w:rFonts w:ascii="Times New Roman" w:hAnsi="Times New Roman"/>
          <w:lang w:val="ro-RO"/>
        </w:rPr>
        <w:t>locuințe</w:t>
      </w:r>
      <w:r w:rsidRPr="00240032">
        <w:rPr>
          <w:rFonts w:ascii="Times New Roman" w:hAnsi="Times New Roman"/>
          <w:lang w:val="ro-RO"/>
        </w:rPr>
        <w:t xml:space="preserve">lor unifamiliale din Sat Costi, Comuna </w:t>
      </w:r>
      <w:r w:rsidR="00E92763" w:rsidRPr="00240032">
        <w:rPr>
          <w:rFonts w:ascii="Times New Roman" w:hAnsi="Times New Roman"/>
          <w:lang w:val="ro-RO"/>
        </w:rPr>
        <w:t>Vânători</w:t>
      </w:r>
      <w:r w:rsidRPr="00240032">
        <w:rPr>
          <w:rFonts w:ascii="Times New Roman" w:hAnsi="Times New Roman"/>
          <w:lang w:val="ro-RO"/>
        </w:rPr>
        <w:t xml:space="preserve">, jud. </w:t>
      </w:r>
      <w:r w:rsidR="00886AA7" w:rsidRPr="00240032">
        <w:rPr>
          <w:rFonts w:ascii="Times New Roman" w:hAnsi="Times New Roman"/>
          <w:lang w:val="ro-RO"/>
        </w:rPr>
        <w:t>Galați</w:t>
      </w:r>
      <w:r w:rsidRPr="00240032">
        <w:rPr>
          <w:rFonts w:ascii="Times New Roman" w:hAnsi="Times New Roman"/>
          <w:lang w:val="ro-RO"/>
        </w:rPr>
        <w:t xml:space="preserve"> conform studiului de fezabilitate sus </w:t>
      </w:r>
      <w:r w:rsidR="00E92763" w:rsidRPr="00240032">
        <w:rPr>
          <w:rFonts w:ascii="Times New Roman" w:hAnsi="Times New Roman"/>
          <w:lang w:val="ro-RO"/>
        </w:rPr>
        <w:t>menționat</w:t>
      </w:r>
      <w:r w:rsidRPr="00240032">
        <w:rPr>
          <w:rFonts w:ascii="Times New Roman" w:hAnsi="Times New Roman"/>
          <w:lang w:val="ro-RO"/>
        </w:rPr>
        <w:t xml:space="preserve"> se va realiza prin :</w:t>
      </w:r>
    </w:p>
    <w:p w:rsidR="00234ED6" w:rsidRPr="00240032" w:rsidRDefault="00234ED6" w:rsidP="00234ED6">
      <w:pPr>
        <w:numPr>
          <w:ilvl w:val="0"/>
          <w:numId w:val="30"/>
        </w:numPr>
        <w:jc w:val="both"/>
        <w:rPr>
          <w:rFonts w:ascii="Times New Roman" w:hAnsi="Times New Roman"/>
          <w:lang w:val="ro-RO"/>
        </w:rPr>
      </w:pPr>
      <w:r w:rsidRPr="00240032">
        <w:rPr>
          <w:rFonts w:ascii="Times New Roman" w:hAnsi="Times New Roman"/>
          <w:lang w:val="ro-RO"/>
        </w:rPr>
        <w:t xml:space="preserve">Amplasarea unui post de transformare tip PTAB 20/0,4 kV -250 kVA cu echipament modern cu posibilitatea de upgradare pana la 63 KVA, cu integrare </w:t>
      </w:r>
      <w:r w:rsidR="00E92763" w:rsidRPr="00240032">
        <w:rPr>
          <w:rFonts w:ascii="Times New Roman" w:hAnsi="Times New Roman"/>
          <w:lang w:val="ro-RO"/>
        </w:rPr>
        <w:t>î</w:t>
      </w:r>
      <w:r w:rsidRPr="00240032">
        <w:rPr>
          <w:rFonts w:ascii="Times New Roman" w:hAnsi="Times New Roman"/>
          <w:lang w:val="ro-RO"/>
        </w:rPr>
        <w:t xml:space="preserve">n sistemul SCADA –DMS existent </w:t>
      </w:r>
      <w:r w:rsidR="00E92763" w:rsidRPr="00240032">
        <w:rPr>
          <w:rFonts w:ascii="Times New Roman" w:hAnsi="Times New Roman"/>
          <w:lang w:val="ro-RO"/>
        </w:rPr>
        <w:t>î</w:t>
      </w:r>
      <w:r w:rsidRPr="00240032">
        <w:rPr>
          <w:rFonts w:ascii="Times New Roman" w:hAnsi="Times New Roman"/>
          <w:lang w:val="ro-RO"/>
        </w:rPr>
        <w:t>n SDEE Muntenia Nord;</w:t>
      </w:r>
    </w:p>
    <w:p w:rsidR="00234ED6" w:rsidRPr="00240032" w:rsidRDefault="00234ED6" w:rsidP="00234ED6">
      <w:pPr>
        <w:numPr>
          <w:ilvl w:val="0"/>
          <w:numId w:val="30"/>
        </w:numPr>
        <w:jc w:val="both"/>
        <w:rPr>
          <w:rFonts w:ascii="Times New Roman" w:hAnsi="Times New Roman"/>
          <w:lang w:val="ro-RO"/>
        </w:rPr>
      </w:pPr>
      <w:r w:rsidRPr="00240032">
        <w:rPr>
          <w:rFonts w:ascii="Times New Roman" w:hAnsi="Times New Roman"/>
          <w:lang w:val="ro-RO"/>
        </w:rPr>
        <w:t xml:space="preserve">Racordarea PTAB-ului proiectat la </w:t>
      </w:r>
      <w:r w:rsidR="00E92763" w:rsidRPr="00240032">
        <w:rPr>
          <w:rFonts w:ascii="Times New Roman" w:hAnsi="Times New Roman"/>
          <w:lang w:val="ro-RO"/>
        </w:rPr>
        <w:t>rețeaua</w:t>
      </w:r>
      <w:r w:rsidRPr="00240032">
        <w:rPr>
          <w:rFonts w:ascii="Times New Roman" w:hAnsi="Times New Roman"/>
          <w:lang w:val="ro-RO"/>
        </w:rPr>
        <w:t xml:space="preserve"> de M.T.;</w:t>
      </w:r>
    </w:p>
    <w:p w:rsidR="00234ED6" w:rsidRPr="00240032" w:rsidRDefault="00234ED6" w:rsidP="00234ED6">
      <w:pPr>
        <w:numPr>
          <w:ilvl w:val="0"/>
          <w:numId w:val="30"/>
        </w:numPr>
        <w:jc w:val="both"/>
        <w:rPr>
          <w:rFonts w:ascii="Times New Roman" w:hAnsi="Times New Roman"/>
          <w:lang w:val="ro-RO"/>
        </w:rPr>
      </w:pPr>
      <w:r w:rsidRPr="00240032">
        <w:rPr>
          <w:rFonts w:ascii="Times New Roman" w:hAnsi="Times New Roman"/>
          <w:lang w:val="ro-RO"/>
        </w:rPr>
        <w:t>Configurarea LES 0,4 kV proiectata</w:t>
      </w:r>
    </w:p>
    <w:p w:rsidR="00234ED6" w:rsidRPr="00240032" w:rsidRDefault="00234ED6" w:rsidP="00234ED6">
      <w:pPr>
        <w:numPr>
          <w:ilvl w:val="0"/>
          <w:numId w:val="30"/>
        </w:numPr>
        <w:jc w:val="both"/>
        <w:rPr>
          <w:rFonts w:ascii="Times New Roman" w:hAnsi="Times New Roman"/>
          <w:lang w:val="ro-RO"/>
        </w:rPr>
      </w:pPr>
      <w:r w:rsidRPr="00240032">
        <w:rPr>
          <w:rFonts w:ascii="Times New Roman" w:hAnsi="Times New Roman"/>
          <w:lang w:val="ro-RO"/>
        </w:rPr>
        <w:t>LES 20 kV proiectata.</w:t>
      </w:r>
    </w:p>
    <w:p w:rsidR="00234ED6" w:rsidRPr="00240032" w:rsidRDefault="00234ED6" w:rsidP="00234ED6">
      <w:pPr>
        <w:ind w:firstLine="540"/>
        <w:jc w:val="both"/>
        <w:rPr>
          <w:rFonts w:ascii="Times New Roman" w:hAnsi="Times New Roman"/>
          <w:bCs/>
          <w:lang w:val="ro-RO"/>
        </w:rPr>
      </w:pPr>
      <w:r w:rsidRPr="00240032">
        <w:rPr>
          <w:rFonts w:ascii="Times New Roman" w:hAnsi="Times New Roman"/>
          <w:bCs/>
          <w:lang w:val="ro-RO"/>
        </w:rPr>
        <w:t xml:space="preserve">Certificatul de Urbanism nr. 18/7702/02.10.2018 a fost emis de Consiliul </w:t>
      </w:r>
      <w:r w:rsidR="00E92763" w:rsidRPr="00240032">
        <w:rPr>
          <w:rFonts w:ascii="Times New Roman" w:hAnsi="Times New Roman"/>
          <w:bCs/>
          <w:lang w:val="ro-RO"/>
        </w:rPr>
        <w:t>Județean</w:t>
      </w:r>
      <w:r w:rsidRPr="00240032">
        <w:rPr>
          <w:rFonts w:ascii="Times New Roman" w:hAnsi="Times New Roman"/>
          <w:bCs/>
          <w:lang w:val="ro-RO"/>
        </w:rPr>
        <w:t xml:space="preserve"> </w:t>
      </w:r>
      <w:r w:rsidR="00886AA7" w:rsidRPr="00240032">
        <w:rPr>
          <w:rFonts w:ascii="Times New Roman" w:hAnsi="Times New Roman"/>
          <w:bCs/>
          <w:lang w:val="ro-RO"/>
        </w:rPr>
        <w:t>Galați</w:t>
      </w:r>
      <w:r w:rsidRPr="00240032">
        <w:rPr>
          <w:rFonts w:ascii="Times New Roman" w:hAnsi="Times New Roman"/>
          <w:bCs/>
          <w:lang w:val="ro-RO"/>
        </w:rPr>
        <w:t xml:space="preserve">, pentru </w:t>
      </w:r>
      <w:r w:rsidR="00E92763" w:rsidRPr="00240032">
        <w:rPr>
          <w:rFonts w:ascii="Times New Roman" w:hAnsi="Times New Roman"/>
          <w:bCs/>
          <w:lang w:val="ro-RO"/>
        </w:rPr>
        <w:t>lucrările</w:t>
      </w:r>
      <w:r w:rsidRPr="00240032">
        <w:rPr>
          <w:rFonts w:ascii="Times New Roman" w:hAnsi="Times New Roman"/>
          <w:bCs/>
          <w:lang w:val="ro-RO"/>
        </w:rPr>
        <w:t xml:space="preserve"> care se vor realiza pentru </w:t>
      </w:r>
      <w:r w:rsidR="00E92763" w:rsidRPr="00240032">
        <w:rPr>
          <w:rFonts w:ascii="Times New Roman" w:hAnsi="Times New Roman"/>
          <w:bCs/>
          <w:lang w:val="ro-RO"/>
        </w:rPr>
        <w:t>instalația</w:t>
      </w:r>
      <w:r w:rsidRPr="00240032">
        <w:rPr>
          <w:rFonts w:ascii="Times New Roman" w:hAnsi="Times New Roman"/>
          <w:bCs/>
          <w:lang w:val="ro-RO"/>
        </w:rPr>
        <w:t xml:space="preserve"> electric</w:t>
      </w:r>
      <w:r w:rsidR="00E92763" w:rsidRPr="00240032">
        <w:rPr>
          <w:rFonts w:ascii="Times New Roman" w:hAnsi="Times New Roman"/>
          <w:bCs/>
          <w:lang w:val="ro-RO"/>
        </w:rPr>
        <w:t>ă</w:t>
      </w:r>
      <w:r w:rsidRPr="00240032">
        <w:rPr>
          <w:rFonts w:ascii="Times New Roman" w:hAnsi="Times New Roman"/>
          <w:bCs/>
          <w:lang w:val="ro-RO"/>
        </w:rPr>
        <w:t xml:space="preserve"> de </w:t>
      </w:r>
      <w:r w:rsidR="00E92763" w:rsidRPr="00240032">
        <w:rPr>
          <w:rFonts w:ascii="Times New Roman" w:hAnsi="Times New Roman"/>
          <w:bCs/>
          <w:lang w:val="ro-RO"/>
        </w:rPr>
        <w:t>distribuție</w:t>
      </w:r>
      <w:r w:rsidRPr="00240032">
        <w:rPr>
          <w:rFonts w:ascii="Times New Roman" w:hAnsi="Times New Roman"/>
          <w:bCs/>
          <w:lang w:val="ro-RO"/>
        </w:rPr>
        <w:t xml:space="preserve"> 20kv si 0,4 kv </w:t>
      </w:r>
      <w:r w:rsidR="00E92763" w:rsidRPr="00240032">
        <w:rPr>
          <w:rFonts w:ascii="Times New Roman" w:hAnsi="Times New Roman"/>
          <w:bCs/>
          <w:lang w:val="ro-RO"/>
        </w:rPr>
        <w:t>ș</w:t>
      </w:r>
      <w:r w:rsidRPr="00240032">
        <w:rPr>
          <w:rFonts w:ascii="Times New Roman" w:hAnsi="Times New Roman"/>
          <w:bCs/>
          <w:lang w:val="ro-RO"/>
        </w:rPr>
        <w:t xml:space="preserve">i echipamentele aferente care vor deveni proprietatea SDEE </w:t>
      </w:r>
      <w:r w:rsidR="00886AA7" w:rsidRPr="00240032">
        <w:rPr>
          <w:rFonts w:ascii="Times New Roman" w:hAnsi="Times New Roman"/>
          <w:bCs/>
          <w:lang w:val="ro-RO"/>
        </w:rPr>
        <w:t>Galați</w:t>
      </w:r>
      <w:r w:rsidRPr="00240032">
        <w:rPr>
          <w:rFonts w:ascii="Times New Roman" w:hAnsi="Times New Roman"/>
          <w:bCs/>
          <w:lang w:val="ro-RO"/>
        </w:rPr>
        <w:t>:</w:t>
      </w:r>
    </w:p>
    <w:p w:rsidR="00234ED6" w:rsidRPr="00240032" w:rsidRDefault="00234ED6" w:rsidP="00234ED6">
      <w:pPr>
        <w:ind w:firstLine="540"/>
        <w:jc w:val="both"/>
        <w:rPr>
          <w:rFonts w:ascii="Times New Roman" w:hAnsi="Times New Roman"/>
          <w:b/>
          <w:bCs/>
          <w:lang w:val="ro-RO"/>
        </w:rPr>
      </w:pPr>
      <w:r w:rsidRPr="00240032">
        <w:rPr>
          <w:rFonts w:ascii="Times New Roman" w:hAnsi="Times New Roman"/>
          <w:b/>
          <w:bCs/>
          <w:lang w:val="ro-RO"/>
        </w:rPr>
        <w:t>A.LES 20 KV</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 xml:space="preserve">LES 20 KV tip A2X (FL)S2Y 3(1x150) mmp </w:t>
      </w:r>
      <w:r w:rsidR="00E92763" w:rsidRPr="00240032">
        <w:rPr>
          <w:rFonts w:ascii="Times New Roman" w:hAnsi="Times New Roman"/>
          <w:lang w:val="ro-RO"/>
        </w:rPr>
        <w:t>î</w:t>
      </w:r>
      <w:r w:rsidRPr="00240032">
        <w:rPr>
          <w:rFonts w:ascii="Times New Roman" w:hAnsi="Times New Roman"/>
          <w:lang w:val="ro-RO"/>
        </w:rPr>
        <w:t xml:space="preserve">n lungime de cca 217 m (doua circuite cca 1300 m cablu) amplasat conform </w:t>
      </w:r>
      <w:r w:rsidR="00E92763" w:rsidRPr="00240032">
        <w:rPr>
          <w:rFonts w:ascii="Times New Roman" w:hAnsi="Times New Roman"/>
          <w:lang w:val="ro-RO"/>
        </w:rPr>
        <w:t>documentației</w:t>
      </w:r>
      <w:r w:rsidRPr="00240032">
        <w:rPr>
          <w:rFonts w:ascii="Times New Roman" w:hAnsi="Times New Roman"/>
          <w:lang w:val="ro-RO"/>
        </w:rPr>
        <w:t xml:space="preserve"> </w:t>
      </w:r>
      <w:r w:rsidR="00E92763" w:rsidRPr="00240032">
        <w:rPr>
          <w:rFonts w:ascii="Times New Roman" w:hAnsi="Times New Roman"/>
          <w:lang w:val="ro-RO"/>
        </w:rPr>
        <w:t>desen planșa</w:t>
      </w:r>
      <w:r w:rsidRPr="00240032">
        <w:rPr>
          <w:rFonts w:ascii="Times New Roman" w:hAnsi="Times New Roman"/>
          <w:lang w:val="ro-RO"/>
        </w:rPr>
        <w:t xml:space="preserve"> E03, amplasat pe domeniul public_UAT </w:t>
      </w:r>
      <w:r w:rsidR="00886AA7" w:rsidRPr="00240032">
        <w:rPr>
          <w:rFonts w:ascii="Times New Roman" w:hAnsi="Times New Roman"/>
          <w:lang w:val="ro-RO"/>
        </w:rPr>
        <w:t>GALAȚI</w:t>
      </w:r>
      <w:r w:rsidRPr="00240032">
        <w:rPr>
          <w:rFonts w:ascii="Times New Roman" w:hAnsi="Times New Roman"/>
          <w:lang w:val="ro-RO"/>
        </w:rPr>
        <w:t xml:space="preserve"> in zona de </w:t>
      </w:r>
      <w:r w:rsidR="00E92763" w:rsidRPr="00240032">
        <w:rPr>
          <w:rFonts w:ascii="Times New Roman" w:hAnsi="Times New Roman"/>
          <w:lang w:val="ro-RO"/>
        </w:rPr>
        <w:t>protecție</w:t>
      </w:r>
      <w:r w:rsidRPr="00240032">
        <w:rPr>
          <w:rFonts w:ascii="Times New Roman" w:hAnsi="Times New Roman"/>
          <w:lang w:val="ro-RO"/>
        </w:rPr>
        <w:t xml:space="preserve"> </w:t>
      </w:r>
      <w:r w:rsidR="00E92763" w:rsidRPr="00240032">
        <w:rPr>
          <w:rFonts w:ascii="Times New Roman" w:hAnsi="Times New Roman"/>
          <w:lang w:val="ro-RO"/>
        </w:rPr>
        <w:t>ș</w:t>
      </w:r>
      <w:r w:rsidRPr="00240032">
        <w:rPr>
          <w:rFonts w:ascii="Times New Roman" w:hAnsi="Times New Roman"/>
          <w:lang w:val="ro-RO"/>
        </w:rPr>
        <w:t xml:space="preserve">i </w:t>
      </w:r>
      <w:r w:rsidR="00E92763" w:rsidRPr="00240032">
        <w:rPr>
          <w:rFonts w:ascii="Times New Roman" w:hAnsi="Times New Roman"/>
          <w:lang w:val="ro-RO"/>
        </w:rPr>
        <w:t>siguranță</w:t>
      </w:r>
      <w:r w:rsidRPr="00240032">
        <w:rPr>
          <w:rFonts w:ascii="Times New Roman" w:hAnsi="Times New Roman"/>
          <w:lang w:val="ro-RO"/>
        </w:rPr>
        <w:t xml:space="preserve"> a </w:t>
      </w:r>
      <w:r w:rsidR="00E92763" w:rsidRPr="00240032">
        <w:rPr>
          <w:rFonts w:ascii="Times New Roman" w:hAnsi="Times New Roman"/>
          <w:lang w:val="ro-RO"/>
        </w:rPr>
        <w:t>străzii</w:t>
      </w:r>
      <w:r w:rsidRPr="00240032">
        <w:rPr>
          <w:rFonts w:ascii="Times New Roman" w:hAnsi="Times New Roman"/>
          <w:lang w:val="ro-RO"/>
        </w:rPr>
        <w:t xml:space="preserve"> Traian.</w:t>
      </w:r>
    </w:p>
    <w:p w:rsidR="00234ED6" w:rsidRPr="00240032" w:rsidRDefault="00234ED6" w:rsidP="00234ED6">
      <w:pPr>
        <w:ind w:left="360"/>
        <w:jc w:val="both"/>
        <w:rPr>
          <w:rFonts w:ascii="Times New Roman" w:hAnsi="Times New Roman"/>
          <w:lang w:val="ro-RO"/>
        </w:rPr>
      </w:pPr>
      <w:r w:rsidRPr="00240032">
        <w:rPr>
          <w:rFonts w:ascii="Times New Roman" w:hAnsi="Times New Roman"/>
          <w:b/>
          <w:lang w:val="ro-RO"/>
        </w:rPr>
        <w:t>B.PTAB 20/0.4 – 250 KVA</w:t>
      </w:r>
      <w:r w:rsidRPr="00240032">
        <w:rPr>
          <w:rFonts w:ascii="Times New Roman" w:hAnsi="Times New Roman"/>
          <w:lang w:val="ro-RO"/>
        </w:rPr>
        <w:t xml:space="preserve"> </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 xml:space="preserve">PTAB 20/0,4 kV – 250 kVA proiectat, este amplasat conform </w:t>
      </w:r>
      <w:r w:rsidR="00E92763" w:rsidRPr="00240032">
        <w:rPr>
          <w:rFonts w:ascii="Times New Roman" w:hAnsi="Times New Roman"/>
          <w:lang w:val="ro-RO"/>
        </w:rPr>
        <w:t>documentației</w:t>
      </w:r>
      <w:r w:rsidRPr="00240032">
        <w:rPr>
          <w:rFonts w:ascii="Times New Roman" w:hAnsi="Times New Roman"/>
          <w:lang w:val="ro-RO"/>
        </w:rPr>
        <w:t xml:space="preserve"> </w:t>
      </w:r>
      <w:r w:rsidR="00E92763" w:rsidRPr="00240032">
        <w:rPr>
          <w:rFonts w:ascii="Times New Roman" w:hAnsi="Times New Roman"/>
          <w:lang w:val="ro-RO"/>
        </w:rPr>
        <w:t>anexate Planșa</w:t>
      </w:r>
      <w:r w:rsidRPr="00240032">
        <w:rPr>
          <w:rFonts w:ascii="Times New Roman" w:hAnsi="Times New Roman"/>
          <w:lang w:val="ro-RO"/>
        </w:rPr>
        <w:t xml:space="preserve"> E03 pe domeniul privat al ELENOR SRL cu coordonatele pe imobilul 120763;</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X=737320.6556; Y=447164.2444</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X=737320.3714; Y=447166.8913</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X=737323.4863; Y=447167.2042</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X=737323.8055; Y=447164.5494</w:t>
      </w:r>
    </w:p>
    <w:p w:rsidR="00234ED6" w:rsidRPr="00240032" w:rsidRDefault="00234ED6" w:rsidP="00234ED6">
      <w:pPr>
        <w:ind w:left="360"/>
        <w:jc w:val="both"/>
        <w:rPr>
          <w:rFonts w:ascii="Times New Roman" w:hAnsi="Times New Roman"/>
          <w:b/>
          <w:lang w:val="ro-RO"/>
        </w:rPr>
      </w:pPr>
      <w:r w:rsidRPr="00240032">
        <w:rPr>
          <w:rFonts w:ascii="Times New Roman" w:hAnsi="Times New Roman"/>
          <w:b/>
          <w:lang w:val="ro-RO"/>
        </w:rPr>
        <w:t>C.FiridaFDC 12</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 xml:space="preserve">Firida FDC 12 este de tip E2+3, amplasat conform </w:t>
      </w:r>
      <w:r w:rsidR="00E92763" w:rsidRPr="00240032">
        <w:rPr>
          <w:rFonts w:ascii="Times New Roman" w:hAnsi="Times New Roman"/>
          <w:lang w:val="ro-RO"/>
        </w:rPr>
        <w:t>documentației</w:t>
      </w:r>
      <w:r w:rsidRPr="00240032">
        <w:rPr>
          <w:rFonts w:ascii="Times New Roman" w:hAnsi="Times New Roman"/>
          <w:lang w:val="ro-RO"/>
        </w:rPr>
        <w:t xml:space="preserve"> </w:t>
      </w:r>
      <w:r w:rsidR="00E92763" w:rsidRPr="00240032">
        <w:rPr>
          <w:rFonts w:ascii="Times New Roman" w:hAnsi="Times New Roman"/>
          <w:lang w:val="ro-RO"/>
        </w:rPr>
        <w:t>anexate Planșa</w:t>
      </w:r>
      <w:r w:rsidRPr="00240032">
        <w:rPr>
          <w:rFonts w:ascii="Times New Roman" w:hAnsi="Times New Roman"/>
          <w:lang w:val="ro-RO"/>
        </w:rPr>
        <w:t xml:space="preserve"> E03 pe domeniul privat al ELENOR SRL pe imobilul 120763</w:t>
      </w:r>
    </w:p>
    <w:p w:rsidR="00234ED6" w:rsidRPr="00240032" w:rsidRDefault="00234ED6" w:rsidP="00234ED6">
      <w:pPr>
        <w:ind w:left="360"/>
        <w:jc w:val="both"/>
        <w:rPr>
          <w:rFonts w:ascii="Times New Roman" w:hAnsi="Times New Roman"/>
          <w:lang w:val="ro-RO"/>
        </w:rPr>
      </w:pPr>
      <w:r w:rsidRPr="00240032">
        <w:rPr>
          <w:rFonts w:ascii="Times New Roman" w:hAnsi="Times New Roman"/>
          <w:lang w:val="ro-RO"/>
        </w:rPr>
        <w:t>Coordonatele FDC12 sunt:</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X=737325.7818; Y=447164.5815</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X=737325.5952; Y=447166.5358</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X=737329.9361; Y=447166.9386</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X=737330.1227; Y=447164.9843</w:t>
      </w:r>
    </w:p>
    <w:p w:rsidR="00234ED6" w:rsidRPr="00240032" w:rsidRDefault="00234ED6" w:rsidP="00234ED6">
      <w:pPr>
        <w:ind w:left="360"/>
        <w:jc w:val="both"/>
        <w:rPr>
          <w:rFonts w:ascii="Times New Roman" w:hAnsi="Times New Roman"/>
          <w:b/>
          <w:lang w:val="ro-RO"/>
        </w:rPr>
      </w:pPr>
      <w:r w:rsidRPr="00240032">
        <w:rPr>
          <w:rFonts w:ascii="Times New Roman" w:hAnsi="Times New Roman"/>
          <w:b/>
          <w:lang w:val="ro-RO"/>
        </w:rPr>
        <w:t>D.Firida FDC6</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 xml:space="preserve">Firida E2+3 amplasat conform </w:t>
      </w:r>
      <w:r w:rsidR="00E92763" w:rsidRPr="00240032">
        <w:rPr>
          <w:rFonts w:ascii="Times New Roman" w:hAnsi="Times New Roman"/>
          <w:lang w:val="ro-RO"/>
        </w:rPr>
        <w:t>documentație</w:t>
      </w:r>
      <w:r w:rsidRPr="00240032">
        <w:rPr>
          <w:rFonts w:ascii="Times New Roman" w:hAnsi="Times New Roman"/>
          <w:lang w:val="ro-RO"/>
        </w:rPr>
        <w:t xml:space="preserve"> anexate _</w:t>
      </w:r>
      <w:r w:rsidR="00E92763" w:rsidRPr="00240032">
        <w:rPr>
          <w:rFonts w:ascii="Times New Roman" w:hAnsi="Times New Roman"/>
          <w:lang w:val="ro-RO"/>
        </w:rPr>
        <w:t>planșa</w:t>
      </w:r>
      <w:r w:rsidRPr="00240032">
        <w:rPr>
          <w:rFonts w:ascii="Times New Roman" w:hAnsi="Times New Roman"/>
          <w:lang w:val="ro-RO"/>
        </w:rPr>
        <w:t xml:space="preserve"> E03 pe domeniul privat al ELENOR SRL pe imobilul 120763 cu coordonatele:</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X=737342.9226; Y=447108.7892</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X=737344.2458; Y=447108.9099</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X=737344.5761; Y=447104.5628</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lastRenderedPageBreak/>
        <w:t>X=737343.2529; Y=447104.4422</w:t>
      </w:r>
    </w:p>
    <w:p w:rsidR="00234ED6" w:rsidRPr="00240032" w:rsidRDefault="00234ED6" w:rsidP="00234ED6">
      <w:pPr>
        <w:ind w:left="360"/>
        <w:jc w:val="both"/>
        <w:rPr>
          <w:rFonts w:ascii="Times New Roman" w:hAnsi="Times New Roman"/>
          <w:b/>
          <w:lang w:val="ro-RO"/>
        </w:rPr>
      </w:pPr>
      <w:r w:rsidRPr="00240032">
        <w:rPr>
          <w:rFonts w:ascii="Times New Roman" w:hAnsi="Times New Roman"/>
          <w:b/>
          <w:lang w:val="ro-RO"/>
        </w:rPr>
        <w:t>E.Traseul LES j.t.</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 xml:space="preserve">Tip AC2XAb(z)Y 3x150+70 mmp de la PTAB proiectat </w:t>
      </w:r>
      <w:r w:rsidR="00614C56" w:rsidRPr="00240032">
        <w:rPr>
          <w:rFonts w:ascii="Times New Roman" w:hAnsi="Times New Roman"/>
          <w:bCs/>
          <w:lang w:val="ro-RO"/>
        </w:rPr>
        <w:t>până</w:t>
      </w:r>
      <w:r w:rsidRPr="00240032">
        <w:rPr>
          <w:rFonts w:ascii="Times New Roman" w:hAnsi="Times New Roman"/>
          <w:lang w:val="ro-RO"/>
        </w:rPr>
        <w:t xml:space="preserve"> la E2+3 pr.1 (FDC13) </w:t>
      </w:r>
      <w:r w:rsidR="00614C56" w:rsidRPr="00240032">
        <w:rPr>
          <w:rFonts w:ascii="Times New Roman" w:hAnsi="Times New Roman"/>
          <w:lang w:val="ro-RO"/>
        </w:rPr>
        <w:t>î</w:t>
      </w:r>
      <w:r w:rsidRPr="00240032">
        <w:rPr>
          <w:rFonts w:ascii="Times New Roman" w:hAnsi="Times New Roman"/>
          <w:lang w:val="ro-RO"/>
        </w:rPr>
        <w:t xml:space="preserve">n lungime de 10 ml amplasat conform </w:t>
      </w:r>
      <w:r w:rsidR="00E92763" w:rsidRPr="00240032">
        <w:rPr>
          <w:rFonts w:ascii="Times New Roman" w:hAnsi="Times New Roman"/>
          <w:lang w:val="ro-RO"/>
        </w:rPr>
        <w:t>documentație</w:t>
      </w:r>
      <w:r w:rsidRPr="00240032">
        <w:rPr>
          <w:rFonts w:ascii="Times New Roman" w:hAnsi="Times New Roman"/>
          <w:lang w:val="ro-RO"/>
        </w:rPr>
        <w:t xml:space="preserve"> anexate _</w:t>
      </w:r>
      <w:r w:rsidR="00E92763" w:rsidRPr="00240032">
        <w:rPr>
          <w:rFonts w:ascii="Times New Roman" w:hAnsi="Times New Roman"/>
          <w:lang w:val="ro-RO"/>
        </w:rPr>
        <w:t>planșa</w:t>
      </w:r>
      <w:r w:rsidRPr="00240032">
        <w:rPr>
          <w:rFonts w:ascii="Times New Roman" w:hAnsi="Times New Roman"/>
          <w:lang w:val="ro-RO"/>
        </w:rPr>
        <w:t xml:space="preserve"> E03 pe domeniul p</w:t>
      </w:r>
      <w:r w:rsidR="001D411D" w:rsidRPr="00240032">
        <w:rPr>
          <w:rFonts w:ascii="Times New Roman" w:hAnsi="Times New Roman"/>
          <w:lang w:val="ro-RO"/>
        </w:rPr>
        <w:t>r</w:t>
      </w:r>
      <w:r w:rsidRPr="00240032">
        <w:rPr>
          <w:rFonts w:ascii="Times New Roman" w:hAnsi="Times New Roman"/>
          <w:lang w:val="ro-RO"/>
        </w:rPr>
        <w:t>ivat al ELENOR SRL imobil 120763;</w:t>
      </w:r>
    </w:p>
    <w:p w:rsidR="00234ED6" w:rsidRPr="00240032" w:rsidRDefault="00234ED6" w:rsidP="00234ED6">
      <w:pPr>
        <w:ind w:left="360"/>
        <w:jc w:val="both"/>
        <w:rPr>
          <w:rFonts w:ascii="Times New Roman" w:hAnsi="Times New Roman"/>
          <w:b/>
          <w:lang w:val="ro-RO"/>
        </w:rPr>
      </w:pPr>
      <w:r w:rsidRPr="00240032">
        <w:rPr>
          <w:rFonts w:ascii="Times New Roman" w:hAnsi="Times New Roman"/>
          <w:b/>
          <w:lang w:val="ro-RO"/>
        </w:rPr>
        <w:t>F.Traseul LES j.t.</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lang w:val="ro-RO"/>
        </w:rPr>
        <w:t xml:space="preserve">Tip  AC2XAb(z)Y 3x150+70 mmp de la E2+3 pr.1 (FDC12) </w:t>
      </w:r>
      <w:r w:rsidR="00614C56" w:rsidRPr="00240032">
        <w:rPr>
          <w:rFonts w:ascii="Times New Roman" w:hAnsi="Times New Roman"/>
          <w:bCs/>
          <w:lang w:val="ro-RO"/>
        </w:rPr>
        <w:t>până</w:t>
      </w:r>
      <w:r w:rsidRPr="00240032">
        <w:rPr>
          <w:rFonts w:ascii="Times New Roman" w:hAnsi="Times New Roman"/>
          <w:lang w:val="ro-RO"/>
        </w:rPr>
        <w:t xml:space="preserve"> la E2+3 pr.2 (FDC6) </w:t>
      </w:r>
      <w:r w:rsidR="00614C56" w:rsidRPr="00240032">
        <w:rPr>
          <w:rFonts w:ascii="Times New Roman" w:hAnsi="Times New Roman"/>
          <w:lang w:val="ro-RO"/>
        </w:rPr>
        <w:t>î</w:t>
      </w:r>
      <w:r w:rsidRPr="00240032">
        <w:rPr>
          <w:rFonts w:ascii="Times New Roman" w:hAnsi="Times New Roman"/>
          <w:lang w:val="ro-RO"/>
        </w:rPr>
        <w:t xml:space="preserve">n lungime de 90 ml amplasat conform </w:t>
      </w:r>
      <w:r w:rsidR="00E92763" w:rsidRPr="00240032">
        <w:rPr>
          <w:rFonts w:ascii="Times New Roman" w:hAnsi="Times New Roman"/>
          <w:lang w:val="ro-RO"/>
        </w:rPr>
        <w:t>documentație</w:t>
      </w:r>
      <w:r w:rsidRPr="00240032">
        <w:rPr>
          <w:rFonts w:ascii="Times New Roman" w:hAnsi="Times New Roman"/>
          <w:lang w:val="ro-RO"/>
        </w:rPr>
        <w:t xml:space="preserve"> anexate _</w:t>
      </w:r>
      <w:r w:rsidR="00E92763" w:rsidRPr="00240032">
        <w:rPr>
          <w:rFonts w:ascii="Times New Roman" w:hAnsi="Times New Roman"/>
          <w:lang w:val="ro-RO"/>
        </w:rPr>
        <w:t>planșa</w:t>
      </w:r>
      <w:r w:rsidRPr="00240032">
        <w:rPr>
          <w:rFonts w:ascii="Times New Roman" w:hAnsi="Times New Roman"/>
          <w:lang w:val="ro-RO"/>
        </w:rPr>
        <w:t xml:space="preserve"> E03 pe domeniul p</w:t>
      </w:r>
      <w:r w:rsidR="001D411D" w:rsidRPr="00240032">
        <w:rPr>
          <w:rFonts w:ascii="Times New Roman" w:hAnsi="Times New Roman"/>
          <w:lang w:val="ro-RO"/>
        </w:rPr>
        <w:t>r</w:t>
      </w:r>
      <w:r w:rsidRPr="00240032">
        <w:rPr>
          <w:rFonts w:ascii="Times New Roman" w:hAnsi="Times New Roman"/>
          <w:lang w:val="ro-RO"/>
        </w:rPr>
        <w:t>ivat al ELENOR SRL imobil</w:t>
      </w:r>
      <w:r w:rsidR="00614C56" w:rsidRPr="00240032">
        <w:rPr>
          <w:rFonts w:ascii="Times New Roman" w:hAnsi="Times New Roman"/>
          <w:lang w:val="ro-RO"/>
        </w:rPr>
        <w:t xml:space="preserve"> </w:t>
      </w:r>
      <w:r w:rsidRPr="00240032">
        <w:rPr>
          <w:rFonts w:ascii="Times New Roman" w:hAnsi="Times New Roman"/>
          <w:lang w:val="ro-RO"/>
        </w:rPr>
        <w:t>120763;</w:t>
      </w:r>
    </w:p>
    <w:p w:rsidR="00234ED6" w:rsidRPr="00240032" w:rsidRDefault="00234ED6" w:rsidP="00234ED6">
      <w:pPr>
        <w:ind w:left="360"/>
        <w:jc w:val="both"/>
        <w:rPr>
          <w:rFonts w:ascii="Times New Roman" w:hAnsi="Times New Roman"/>
          <w:b/>
          <w:lang w:val="ro-RO"/>
        </w:rPr>
      </w:pPr>
      <w:r w:rsidRPr="00240032">
        <w:rPr>
          <w:rFonts w:ascii="Times New Roman" w:hAnsi="Times New Roman"/>
          <w:b/>
          <w:lang w:val="ro-RO"/>
        </w:rPr>
        <w:t>G.Traseul LES j.t.</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bCs/>
          <w:lang w:val="ro-RO"/>
        </w:rPr>
        <w:t xml:space="preserve">Tip  AC2XAb(z)Y 3x150+70 mmp de la PTAB proiectat ELENOR SRL  </w:t>
      </w:r>
      <w:r w:rsidR="00614C56" w:rsidRPr="00240032">
        <w:rPr>
          <w:rFonts w:ascii="Times New Roman" w:hAnsi="Times New Roman"/>
          <w:bCs/>
          <w:lang w:val="ro-RO"/>
        </w:rPr>
        <w:t>până</w:t>
      </w:r>
      <w:r w:rsidRPr="00240032">
        <w:rPr>
          <w:rFonts w:ascii="Times New Roman" w:hAnsi="Times New Roman"/>
          <w:bCs/>
          <w:lang w:val="ro-RO"/>
        </w:rPr>
        <w:t xml:space="preserve"> la limita de pro</w:t>
      </w:r>
      <w:r w:rsidR="001D411D" w:rsidRPr="00240032">
        <w:rPr>
          <w:rFonts w:ascii="Times New Roman" w:hAnsi="Times New Roman"/>
          <w:bCs/>
          <w:lang w:val="ro-RO"/>
        </w:rPr>
        <w:t>p</w:t>
      </w:r>
      <w:r w:rsidRPr="00240032">
        <w:rPr>
          <w:rFonts w:ascii="Times New Roman" w:hAnsi="Times New Roman"/>
          <w:bCs/>
          <w:lang w:val="ro-RO"/>
        </w:rPr>
        <w:t xml:space="preserve">rietate (limita administrativa </w:t>
      </w:r>
      <w:r w:rsidR="001D411D" w:rsidRPr="00240032">
        <w:rPr>
          <w:rFonts w:ascii="Times New Roman" w:hAnsi="Times New Roman"/>
          <w:bCs/>
          <w:lang w:val="ro-RO"/>
        </w:rPr>
        <w:t>î</w:t>
      </w:r>
      <w:r w:rsidRPr="00240032">
        <w:rPr>
          <w:rFonts w:ascii="Times New Roman" w:hAnsi="Times New Roman"/>
          <w:bCs/>
          <w:lang w:val="ro-RO"/>
        </w:rPr>
        <w:t xml:space="preserve">ntre </w:t>
      </w:r>
      <w:r w:rsidR="00886AA7" w:rsidRPr="00240032">
        <w:rPr>
          <w:rFonts w:ascii="Times New Roman" w:hAnsi="Times New Roman"/>
          <w:bCs/>
          <w:lang w:val="ro-RO"/>
        </w:rPr>
        <w:t>Galați</w:t>
      </w:r>
      <w:r w:rsidRPr="00240032">
        <w:rPr>
          <w:rFonts w:ascii="Times New Roman" w:hAnsi="Times New Roman"/>
          <w:bCs/>
          <w:lang w:val="ro-RO"/>
        </w:rPr>
        <w:t xml:space="preserve"> </w:t>
      </w:r>
      <w:r w:rsidR="001D411D" w:rsidRPr="00240032">
        <w:rPr>
          <w:rFonts w:ascii="Times New Roman" w:hAnsi="Times New Roman"/>
          <w:bCs/>
          <w:lang w:val="ro-RO"/>
        </w:rPr>
        <w:t>ș</w:t>
      </w:r>
      <w:r w:rsidRPr="00240032">
        <w:rPr>
          <w:rFonts w:ascii="Times New Roman" w:hAnsi="Times New Roman"/>
          <w:bCs/>
          <w:lang w:val="ro-RO"/>
        </w:rPr>
        <w:t xml:space="preserve">i </w:t>
      </w:r>
      <w:r w:rsidR="00E92763" w:rsidRPr="00240032">
        <w:rPr>
          <w:rFonts w:ascii="Times New Roman" w:hAnsi="Times New Roman"/>
          <w:bCs/>
          <w:lang w:val="ro-RO"/>
        </w:rPr>
        <w:t>VÂNĂTORI</w:t>
      </w:r>
      <w:r w:rsidRPr="00240032">
        <w:rPr>
          <w:rFonts w:ascii="Times New Roman" w:hAnsi="Times New Roman"/>
          <w:bCs/>
          <w:lang w:val="ro-RO"/>
        </w:rPr>
        <w:t xml:space="preserve">) </w:t>
      </w:r>
      <w:r w:rsidR="001D411D" w:rsidRPr="00240032">
        <w:rPr>
          <w:rFonts w:ascii="Times New Roman" w:hAnsi="Times New Roman"/>
          <w:bCs/>
          <w:lang w:val="ro-RO"/>
        </w:rPr>
        <w:t>î</w:t>
      </w:r>
      <w:r w:rsidRPr="00240032">
        <w:rPr>
          <w:rFonts w:ascii="Times New Roman" w:hAnsi="Times New Roman"/>
          <w:bCs/>
          <w:lang w:val="ro-RO"/>
        </w:rPr>
        <w:t xml:space="preserve">n lungime  de 85 ml </w:t>
      </w:r>
      <w:r w:rsidRPr="00240032">
        <w:rPr>
          <w:rFonts w:ascii="Times New Roman" w:hAnsi="Times New Roman"/>
          <w:lang w:val="ro-RO"/>
        </w:rPr>
        <w:t xml:space="preserve">amplasat conform </w:t>
      </w:r>
      <w:r w:rsidR="00E92763" w:rsidRPr="00240032">
        <w:rPr>
          <w:rFonts w:ascii="Times New Roman" w:hAnsi="Times New Roman"/>
          <w:lang w:val="ro-RO"/>
        </w:rPr>
        <w:t>documentație</w:t>
      </w:r>
      <w:r w:rsidRPr="00240032">
        <w:rPr>
          <w:rFonts w:ascii="Times New Roman" w:hAnsi="Times New Roman"/>
          <w:lang w:val="ro-RO"/>
        </w:rPr>
        <w:t xml:space="preserve"> anexate _</w:t>
      </w:r>
      <w:r w:rsidR="00E92763" w:rsidRPr="00240032">
        <w:rPr>
          <w:rFonts w:ascii="Times New Roman" w:hAnsi="Times New Roman"/>
          <w:lang w:val="ro-RO"/>
        </w:rPr>
        <w:t>planșa</w:t>
      </w:r>
      <w:r w:rsidRPr="00240032">
        <w:rPr>
          <w:rFonts w:ascii="Times New Roman" w:hAnsi="Times New Roman"/>
          <w:lang w:val="ro-RO"/>
        </w:rPr>
        <w:t xml:space="preserve"> E03 pe domeniul p</w:t>
      </w:r>
      <w:r w:rsidR="001D411D" w:rsidRPr="00240032">
        <w:rPr>
          <w:rFonts w:ascii="Times New Roman" w:hAnsi="Times New Roman"/>
          <w:lang w:val="ro-RO"/>
        </w:rPr>
        <w:t>r</w:t>
      </w:r>
      <w:r w:rsidRPr="00240032">
        <w:rPr>
          <w:rFonts w:ascii="Times New Roman" w:hAnsi="Times New Roman"/>
          <w:lang w:val="ro-RO"/>
        </w:rPr>
        <w:t>ivat al ELENOR SRL imobil 120763;</w:t>
      </w:r>
    </w:p>
    <w:p w:rsidR="00234ED6" w:rsidRPr="00240032" w:rsidRDefault="00234ED6" w:rsidP="00234ED6">
      <w:pPr>
        <w:ind w:left="360"/>
        <w:jc w:val="both"/>
        <w:rPr>
          <w:rFonts w:ascii="Times New Roman" w:hAnsi="Times New Roman"/>
          <w:b/>
          <w:lang w:val="ro-RO"/>
        </w:rPr>
      </w:pPr>
      <w:r w:rsidRPr="00240032">
        <w:rPr>
          <w:rFonts w:ascii="Times New Roman" w:hAnsi="Times New Roman"/>
          <w:b/>
          <w:lang w:val="ro-RO"/>
        </w:rPr>
        <w:t>H.Traseul LES j.t.</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bCs/>
          <w:lang w:val="ro-RO"/>
        </w:rPr>
        <w:t xml:space="preserve">Tip  AC2XAb(z)Y 3x150+70 mmp de la firida E2+3 pr.2 (FDC6) </w:t>
      </w:r>
      <w:r w:rsidR="00614C56" w:rsidRPr="00240032">
        <w:rPr>
          <w:rFonts w:ascii="Times New Roman" w:hAnsi="Times New Roman"/>
          <w:bCs/>
          <w:lang w:val="ro-RO"/>
        </w:rPr>
        <w:t>până</w:t>
      </w:r>
      <w:r w:rsidRPr="00240032">
        <w:rPr>
          <w:rFonts w:ascii="Times New Roman" w:hAnsi="Times New Roman"/>
          <w:bCs/>
          <w:lang w:val="ro-RO"/>
        </w:rPr>
        <w:t xml:space="preserve"> la limita administrativ</w:t>
      </w:r>
      <w:r w:rsidR="00614C56" w:rsidRPr="00240032">
        <w:rPr>
          <w:rFonts w:ascii="Times New Roman" w:hAnsi="Times New Roman"/>
          <w:bCs/>
          <w:lang w:val="ro-RO"/>
        </w:rPr>
        <w:t>ă</w:t>
      </w:r>
      <w:r w:rsidRPr="00240032">
        <w:rPr>
          <w:rFonts w:ascii="Times New Roman" w:hAnsi="Times New Roman"/>
          <w:bCs/>
          <w:lang w:val="ro-RO"/>
        </w:rPr>
        <w:t xml:space="preserve"> </w:t>
      </w:r>
      <w:r w:rsidR="00614C56" w:rsidRPr="00240032">
        <w:rPr>
          <w:rFonts w:ascii="Times New Roman" w:hAnsi="Times New Roman"/>
          <w:bCs/>
          <w:lang w:val="ro-RO"/>
        </w:rPr>
        <w:t>î</w:t>
      </w:r>
      <w:r w:rsidRPr="00240032">
        <w:rPr>
          <w:rFonts w:ascii="Times New Roman" w:hAnsi="Times New Roman"/>
          <w:bCs/>
          <w:lang w:val="ro-RO"/>
        </w:rPr>
        <w:t xml:space="preserve">ntre </w:t>
      </w:r>
      <w:r w:rsidR="00886AA7" w:rsidRPr="00240032">
        <w:rPr>
          <w:rFonts w:ascii="Times New Roman" w:hAnsi="Times New Roman"/>
          <w:bCs/>
          <w:lang w:val="ro-RO"/>
        </w:rPr>
        <w:t>Galați</w:t>
      </w:r>
      <w:r w:rsidRPr="00240032">
        <w:rPr>
          <w:rFonts w:ascii="Times New Roman" w:hAnsi="Times New Roman"/>
          <w:bCs/>
          <w:lang w:val="ro-RO"/>
        </w:rPr>
        <w:t xml:space="preserve"> </w:t>
      </w:r>
      <w:r w:rsidR="00614C56" w:rsidRPr="00240032">
        <w:rPr>
          <w:rFonts w:ascii="Times New Roman" w:hAnsi="Times New Roman"/>
          <w:bCs/>
          <w:lang w:val="ro-RO"/>
        </w:rPr>
        <w:t>ș</w:t>
      </w:r>
      <w:r w:rsidRPr="00240032">
        <w:rPr>
          <w:rFonts w:ascii="Times New Roman" w:hAnsi="Times New Roman"/>
          <w:bCs/>
          <w:lang w:val="ro-RO"/>
        </w:rPr>
        <w:t xml:space="preserve">i </w:t>
      </w:r>
      <w:r w:rsidR="00E92763" w:rsidRPr="00240032">
        <w:rPr>
          <w:rFonts w:ascii="Times New Roman" w:hAnsi="Times New Roman"/>
          <w:bCs/>
          <w:lang w:val="ro-RO"/>
        </w:rPr>
        <w:t>Vânători</w:t>
      </w:r>
      <w:r w:rsidRPr="00240032">
        <w:rPr>
          <w:rFonts w:ascii="Times New Roman" w:hAnsi="Times New Roman"/>
          <w:bCs/>
          <w:lang w:val="ro-RO"/>
        </w:rPr>
        <w:t xml:space="preserve"> </w:t>
      </w:r>
      <w:r w:rsidR="00614C56" w:rsidRPr="00240032">
        <w:rPr>
          <w:rFonts w:ascii="Times New Roman" w:hAnsi="Times New Roman"/>
          <w:bCs/>
          <w:lang w:val="ro-RO"/>
        </w:rPr>
        <w:t>î</w:t>
      </w:r>
      <w:r w:rsidRPr="00240032">
        <w:rPr>
          <w:rFonts w:ascii="Times New Roman" w:hAnsi="Times New Roman"/>
          <w:bCs/>
          <w:lang w:val="ro-RO"/>
        </w:rPr>
        <w:t xml:space="preserve">n lungime de 50 ml </w:t>
      </w:r>
      <w:r w:rsidRPr="00240032">
        <w:rPr>
          <w:rFonts w:ascii="Times New Roman" w:hAnsi="Times New Roman"/>
          <w:lang w:val="ro-RO"/>
        </w:rPr>
        <w:t xml:space="preserve">amplasat conform </w:t>
      </w:r>
      <w:r w:rsidR="00E92763" w:rsidRPr="00240032">
        <w:rPr>
          <w:rFonts w:ascii="Times New Roman" w:hAnsi="Times New Roman"/>
          <w:lang w:val="ro-RO"/>
        </w:rPr>
        <w:t>documentație</w:t>
      </w:r>
      <w:r w:rsidRPr="00240032">
        <w:rPr>
          <w:rFonts w:ascii="Times New Roman" w:hAnsi="Times New Roman"/>
          <w:lang w:val="ro-RO"/>
        </w:rPr>
        <w:t xml:space="preserve"> anexate _</w:t>
      </w:r>
      <w:r w:rsidR="00E92763" w:rsidRPr="00240032">
        <w:rPr>
          <w:rFonts w:ascii="Times New Roman" w:hAnsi="Times New Roman"/>
          <w:lang w:val="ro-RO"/>
        </w:rPr>
        <w:t>planșa</w:t>
      </w:r>
      <w:r w:rsidRPr="00240032">
        <w:rPr>
          <w:rFonts w:ascii="Times New Roman" w:hAnsi="Times New Roman"/>
          <w:lang w:val="ro-RO"/>
        </w:rPr>
        <w:t xml:space="preserve"> E03 pe domeniul p</w:t>
      </w:r>
      <w:r w:rsidR="001D411D" w:rsidRPr="00240032">
        <w:rPr>
          <w:rFonts w:ascii="Times New Roman" w:hAnsi="Times New Roman"/>
          <w:lang w:val="ro-RO"/>
        </w:rPr>
        <w:t>r</w:t>
      </w:r>
      <w:r w:rsidRPr="00240032">
        <w:rPr>
          <w:rFonts w:ascii="Times New Roman" w:hAnsi="Times New Roman"/>
          <w:lang w:val="ro-RO"/>
        </w:rPr>
        <w:t>ivat al ELENOR SRL imobil 120763;</w:t>
      </w:r>
    </w:p>
    <w:p w:rsidR="00234ED6" w:rsidRPr="00240032" w:rsidRDefault="00234ED6" w:rsidP="00234ED6">
      <w:pPr>
        <w:ind w:left="360"/>
        <w:jc w:val="both"/>
        <w:rPr>
          <w:rFonts w:ascii="Times New Roman" w:hAnsi="Times New Roman"/>
          <w:b/>
          <w:lang w:val="ro-RO"/>
        </w:rPr>
      </w:pPr>
      <w:r w:rsidRPr="00240032">
        <w:rPr>
          <w:rFonts w:ascii="Times New Roman" w:hAnsi="Times New Roman"/>
          <w:b/>
          <w:lang w:val="ro-RO"/>
        </w:rPr>
        <w:t>I.Traseul LES j.t.</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bCs/>
          <w:lang w:val="ro-RO"/>
        </w:rPr>
        <w:t>Tip  AC2XAb(z)Y 3x150+70 mmp de la limita administrativ</w:t>
      </w:r>
      <w:r w:rsidR="00614C56" w:rsidRPr="00240032">
        <w:rPr>
          <w:rFonts w:ascii="Times New Roman" w:hAnsi="Times New Roman"/>
          <w:bCs/>
          <w:lang w:val="ro-RO"/>
        </w:rPr>
        <w:t>ă</w:t>
      </w:r>
      <w:r w:rsidRPr="00240032">
        <w:rPr>
          <w:rFonts w:ascii="Times New Roman" w:hAnsi="Times New Roman"/>
          <w:bCs/>
          <w:lang w:val="ro-RO"/>
        </w:rPr>
        <w:t xml:space="preserve"> </w:t>
      </w:r>
      <w:r w:rsidR="00614C56" w:rsidRPr="00240032">
        <w:rPr>
          <w:rFonts w:ascii="Times New Roman" w:hAnsi="Times New Roman"/>
          <w:bCs/>
          <w:lang w:val="ro-RO"/>
        </w:rPr>
        <w:t>î</w:t>
      </w:r>
      <w:r w:rsidRPr="00240032">
        <w:rPr>
          <w:rFonts w:ascii="Times New Roman" w:hAnsi="Times New Roman"/>
          <w:bCs/>
          <w:lang w:val="ro-RO"/>
        </w:rPr>
        <w:t xml:space="preserve">ntre UAT </w:t>
      </w:r>
      <w:r w:rsidR="00886AA7" w:rsidRPr="00240032">
        <w:rPr>
          <w:rFonts w:ascii="Times New Roman" w:hAnsi="Times New Roman"/>
          <w:bCs/>
          <w:lang w:val="ro-RO"/>
        </w:rPr>
        <w:t>Galați</w:t>
      </w:r>
      <w:r w:rsidRPr="00240032">
        <w:rPr>
          <w:rFonts w:ascii="Times New Roman" w:hAnsi="Times New Roman"/>
          <w:bCs/>
          <w:lang w:val="ro-RO"/>
        </w:rPr>
        <w:t xml:space="preserve"> </w:t>
      </w:r>
      <w:r w:rsidR="00614C56" w:rsidRPr="00240032">
        <w:rPr>
          <w:rFonts w:ascii="Times New Roman" w:hAnsi="Times New Roman"/>
          <w:bCs/>
          <w:lang w:val="ro-RO"/>
        </w:rPr>
        <w:t>ș</w:t>
      </w:r>
      <w:r w:rsidRPr="00240032">
        <w:rPr>
          <w:rFonts w:ascii="Times New Roman" w:hAnsi="Times New Roman"/>
          <w:bCs/>
          <w:lang w:val="ro-RO"/>
        </w:rPr>
        <w:t xml:space="preserve">i UAT </w:t>
      </w:r>
      <w:r w:rsidR="00E92763" w:rsidRPr="00240032">
        <w:rPr>
          <w:rFonts w:ascii="Times New Roman" w:hAnsi="Times New Roman"/>
          <w:bCs/>
          <w:lang w:val="ro-RO"/>
        </w:rPr>
        <w:t>Vânători</w:t>
      </w:r>
      <w:r w:rsidRPr="00240032">
        <w:rPr>
          <w:rFonts w:ascii="Times New Roman" w:hAnsi="Times New Roman"/>
          <w:bCs/>
          <w:lang w:val="ro-RO"/>
        </w:rPr>
        <w:t xml:space="preserve"> p</w:t>
      </w:r>
      <w:r w:rsidR="00614C56" w:rsidRPr="00240032">
        <w:rPr>
          <w:rFonts w:ascii="Times New Roman" w:hAnsi="Times New Roman"/>
          <w:bCs/>
          <w:lang w:val="ro-RO"/>
        </w:rPr>
        <w:t>â</w:t>
      </w:r>
      <w:r w:rsidRPr="00240032">
        <w:rPr>
          <w:rFonts w:ascii="Times New Roman" w:hAnsi="Times New Roman"/>
          <w:bCs/>
          <w:lang w:val="ro-RO"/>
        </w:rPr>
        <w:t>n</w:t>
      </w:r>
      <w:r w:rsidR="00614C56" w:rsidRPr="00240032">
        <w:rPr>
          <w:rFonts w:ascii="Times New Roman" w:hAnsi="Times New Roman"/>
          <w:bCs/>
          <w:lang w:val="ro-RO"/>
        </w:rPr>
        <w:t>ă</w:t>
      </w:r>
      <w:r w:rsidRPr="00240032">
        <w:rPr>
          <w:rFonts w:ascii="Times New Roman" w:hAnsi="Times New Roman"/>
          <w:bCs/>
          <w:lang w:val="ro-RO"/>
        </w:rPr>
        <w:t xml:space="preserve"> la E2+3 pr. 3 (FDC6) </w:t>
      </w:r>
      <w:r w:rsidR="00614C56" w:rsidRPr="00240032">
        <w:rPr>
          <w:rFonts w:ascii="Times New Roman" w:hAnsi="Times New Roman"/>
          <w:bCs/>
          <w:lang w:val="ro-RO"/>
        </w:rPr>
        <w:t>î</w:t>
      </w:r>
      <w:r w:rsidRPr="00240032">
        <w:rPr>
          <w:rFonts w:ascii="Times New Roman" w:hAnsi="Times New Roman"/>
          <w:bCs/>
          <w:lang w:val="ro-RO"/>
        </w:rPr>
        <w:t xml:space="preserve">n lungime de 50 ml amplasat conform </w:t>
      </w:r>
      <w:r w:rsidR="00E92763" w:rsidRPr="00240032">
        <w:rPr>
          <w:rFonts w:ascii="Times New Roman" w:hAnsi="Times New Roman"/>
          <w:bCs/>
          <w:lang w:val="ro-RO"/>
        </w:rPr>
        <w:t>documentație</w:t>
      </w:r>
      <w:r w:rsidRPr="00240032">
        <w:rPr>
          <w:rFonts w:ascii="Times New Roman" w:hAnsi="Times New Roman"/>
          <w:bCs/>
          <w:lang w:val="ro-RO"/>
        </w:rPr>
        <w:t>i anexate _</w:t>
      </w:r>
      <w:r w:rsidR="00E92763" w:rsidRPr="00240032">
        <w:rPr>
          <w:rFonts w:ascii="Times New Roman" w:hAnsi="Times New Roman"/>
          <w:bCs/>
          <w:lang w:val="ro-RO"/>
        </w:rPr>
        <w:t>planșa</w:t>
      </w:r>
      <w:r w:rsidRPr="00240032">
        <w:rPr>
          <w:rFonts w:ascii="Times New Roman" w:hAnsi="Times New Roman"/>
          <w:bCs/>
          <w:lang w:val="ro-RO"/>
        </w:rPr>
        <w:t xml:space="preserve"> E03 pe domeniul privat al ELENOR SRL imobil 105977</w:t>
      </w:r>
    </w:p>
    <w:p w:rsidR="00234ED6" w:rsidRPr="00240032" w:rsidRDefault="00234ED6" w:rsidP="00234ED6">
      <w:pPr>
        <w:ind w:left="360"/>
        <w:jc w:val="both"/>
        <w:rPr>
          <w:rFonts w:ascii="Times New Roman" w:hAnsi="Times New Roman"/>
          <w:b/>
          <w:lang w:val="ro-RO"/>
        </w:rPr>
      </w:pPr>
      <w:r w:rsidRPr="00240032">
        <w:rPr>
          <w:rFonts w:ascii="Times New Roman" w:hAnsi="Times New Roman"/>
          <w:b/>
          <w:bCs/>
          <w:lang w:val="ro-RO"/>
        </w:rPr>
        <w:t>J.Traseul LES j.t.</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bCs/>
          <w:lang w:val="ro-RO"/>
        </w:rPr>
        <w:t xml:space="preserve">Tip  AC2XAb(z)Y 3x150+70 mmp de la E2+3 pr. 3 </w:t>
      </w:r>
      <w:r w:rsidR="00614C56" w:rsidRPr="00240032">
        <w:rPr>
          <w:rFonts w:ascii="Times New Roman" w:hAnsi="Times New Roman"/>
          <w:bCs/>
          <w:lang w:val="ro-RO"/>
        </w:rPr>
        <w:t>până</w:t>
      </w:r>
      <w:r w:rsidRPr="00240032">
        <w:rPr>
          <w:rFonts w:ascii="Times New Roman" w:hAnsi="Times New Roman"/>
          <w:bCs/>
          <w:lang w:val="ro-RO"/>
        </w:rPr>
        <w:t xml:space="preserve"> la E2+3 pr. 4 (FDC) </w:t>
      </w:r>
      <w:r w:rsidR="00614C56" w:rsidRPr="00240032">
        <w:rPr>
          <w:rFonts w:ascii="Times New Roman" w:hAnsi="Times New Roman"/>
          <w:bCs/>
          <w:lang w:val="ro-RO"/>
        </w:rPr>
        <w:t>î</w:t>
      </w:r>
      <w:r w:rsidRPr="00240032">
        <w:rPr>
          <w:rFonts w:ascii="Times New Roman" w:hAnsi="Times New Roman"/>
          <w:bCs/>
          <w:lang w:val="ro-RO"/>
        </w:rPr>
        <w:t xml:space="preserve">n lungime de 80 ml amplasat conform </w:t>
      </w:r>
      <w:r w:rsidR="00E92763" w:rsidRPr="00240032">
        <w:rPr>
          <w:rFonts w:ascii="Times New Roman" w:hAnsi="Times New Roman"/>
          <w:bCs/>
          <w:lang w:val="ro-RO"/>
        </w:rPr>
        <w:t>documentație</w:t>
      </w:r>
      <w:r w:rsidRPr="00240032">
        <w:rPr>
          <w:rFonts w:ascii="Times New Roman" w:hAnsi="Times New Roman"/>
          <w:bCs/>
          <w:lang w:val="ro-RO"/>
        </w:rPr>
        <w:t>i anexate _</w:t>
      </w:r>
      <w:r w:rsidR="00E92763" w:rsidRPr="00240032">
        <w:rPr>
          <w:rFonts w:ascii="Times New Roman" w:hAnsi="Times New Roman"/>
          <w:bCs/>
          <w:lang w:val="ro-RO"/>
        </w:rPr>
        <w:t>planșa</w:t>
      </w:r>
      <w:r w:rsidRPr="00240032">
        <w:rPr>
          <w:rFonts w:ascii="Times New Roman" w:hAnsi="Times New Roman"/>
          <w:bCs/>
          <w:lang w:val="ro-RO"/>
        </w:rPr>
        <w:t xml:space="preserve"> E03 pe domeniul privat al ELENOR SRL imobil 105977</w:t>
      </w:r>
    </w:p>
    <w:p w:rsidR="00234ED6" w:rsidRPr="00240032" w:rsidRDefault="00234ED6" w:rsidP="00234ED6">
      <w:pPr>
        <w:ind w:left="360"/>
        <w:jc w:val="both"/>
        <w:rPr>
          <w:rFonts w:ascii="Times New Roman" w:hAnsi="Times New Roman"/>
          <w:b/>
          <w:lang w:val="ro-RO"/>
        </w:rPr>
      </w:pPr>
      <w:r w:rsidRPr="00240032">
        <w:rPr>
          <w:rFonts w:ascii="Times New Roman" w:hAnsi="Times New Roman"/>
          <w:b/>
          <w:bCs/>
          <w:lang w:val="ro-RO"/>
        </w:rPr>
        <w:t>K.Traseul LES j.t.</w:t>
      </w:r>
    </w:p>
    <w:p w:rsidR="00234ED6" w:rsidRPr="00240032" w:rsidRDefault="00234ED6" w:rsidP="00234ED6">
      <w:pPr>
        <w:numPr>
          <w:ilvl w:val="0"/>
          <w:numId w:val="31"/>
        </w:numPr>
        <w:jc w:val="both"/>
        <w:rPr>
          <w:rFonts w:ascii="Times New Roman" w:hAnsi="Times New Roman"/>
          <w:lang w:val="ro-RO"/>
        </w:rPr>
      </w:pPr>
      <w:r w:rsidRPr="00240032">
        <w:rPr>
          <w:rFonts w:ascii="Times New Roman" w:hAnsi="Times New Roman"/>
          <w:bCs/>
          <w:lang w:val="ro-RO"/>
        </w:rPr>
        <w:t xml:space="preserve">Tip  AC2XAb(z)Y 3x150+70 mmp de la limita administrativa intre UAT </w:t>
      </w:r>
      <w:r w:rsidR="00886AA7" w:rsidRPr="00240032">
        <w:rPr>
          <w:rFonts w:ascii="Times New Roman" w:hAnsi="Times New Roman"/>
          <w:bCs/>
          <w:lang w:val="ro-RO"/>
        </w:rPr>
        <w:t>Galați</w:t>
      </w:r>
      <w:r w:rsidRPr="00240032">
        <w:rPr>
          <w:rFonts w:ascii="Times New Roman" w:hAnsi="Times New Roman"/>
          <w:bCs/>
          <w:lang w:val="ro-RO"/>
        </w:rPr>
        <w:t xml:space="preserve"> </w:t>
      </w:r>
      <w:r w:rsidR="00614C56" w:rsidRPr="00240032">
        <w:rPr>
          <w:rFonts w:ascii="Times New Roman" w:hAnsi="Times New Roman"/>
          <w:bCs/>
          <w:lang w:val="ro-RO"/>
        </w:rPr>
        <w:t>până</w:t>
      </w:r>
      <w:r w:rsidRPr="00240032">
        <w:rPr>
          <w:rFonts w:ascii="Times New Roman" w:hAnsi="Times New Roman"/>
          <w:bCs/>
          <w:lang w:val="ro-RO"/>
        </w:rPr>
        <w:t xml:space="preserve"> la E2+3 pr.  (FDC6), in lungime de 100 amplasa conform </w:t>
      </w:r>
      <w:r w:rsidR="00E92763" w:rsidRPr="00240032">
        <w:rPr>
          <w:rFonts w:ascii="Times New Roman" w:hAnsi="Times New Roman"/>
          <w:bCs/>
          <w:lang w:val="ro-RO"/>
        </w:rPr>
        <w:t>documentație</w:t>
      </w:r>
      <w:r w:rsidRPr="00240032">
        <w:rPr>
          <w:rFonts w:ascii="Times New Roman" w:hAnsi="Times New Roman"/>
          <w:bCs/>
          <w:lang w:val="ro-RO"/>
        </w:rPr>
        <w:t>i anexate _</w:t>
      </w:r>
      <w:r w:rsidR="00E92763" w:rsidRPr="00240032">
        <w:rPr>
          <w:rFonts w:ascii="Times New Roman" w:hAnsi="Times New Roman"/>
          <w:bCs/>
          <w:lang w:val="ro-RO"/>
        </w:rPr>
        <w:t>planșa</w:t>
      </w:r>
      <w:r w:rsidRPr="00240032">
        <w:rPr>
          <w:rFonts w:ascii="Times New Roman" w:hAnsi="Times New Roman"/>
          <w:bCs/>
          <w:lang w:val="ro-RO"/>
        </w:rPr>
        <w:t xml:space="preserve"> E03 pe domeniul privat al ELENOR SRL imobil 105977</w:t>
      </w:r>
    </w:p>
    <w:p w:rsidR="00234ED6" w:rsidRPr="00240032" w:rsidRDefault="00234ED6" w:rsidP="00234ED6">
      <w:pPr>
        <w:ind w:left="720"/>
        <w:jc w:val="both"/>
        <w:rPr>
          <w:rFonts w:ascii="Times New Roman" w:hAnsi="Times New Roman"/>
          <w:lang w:val="ro-RO"/>
        </w:rPr>
      </w:pPr>
    </w:p>
    <w:p w:rsidR="00234ED6" w:rsidRPr="00240032" w:rsidRDefault="00614C56" w:rsidP="00234ED6">
      <w:pPr>
        <w:ind w:firstLine="708"/>
        <w:jc w:val="both"/>
        <w:rPr>
          <w:rFonts w:ascii="Times New Roman" w:hAnsi="Times New Roman"/>
          <w:lang w:val="ro-RO"/>
        </w:rPr>
      </w:pPr>
      <w:r w:rsidRPr="00240032">
        <w:rPr>
          <w:rFonts w:ascii="Times New Roman" w:hAnsi="Times New Roman"/>
          <w:i/>
          <w:lang w:val="ro-RO"/>
        </w:rPr>
        <w:t>Măsurarea</w:t>
      </w:r>
      <w:r w:rsidR="00234ED6" w:rsidRPr="00240032">
        <w:rPr>
          <w:rFonts w:ascii="Times New Roman" w:hAnsi="Times New Roman"/>
          <w:i/>
          <w:lang w:val="ro-RO"/>
        </w:rPr>
        <w:t xml:space="preserve"> energiei electrice</w:t>
      </w:r>
      <w:r w:rsidR="00234ED6" w:rsidRPr="00240032">
        <w:rPr>
          <w:rFonts w:ascii="Times New Roman" w:hAnsi="Times New Roman"/>
          <w:lang w:val="ro-RO"/>
        </w:rPr>
        <w:t xml:space="preserve">  consumate, pentru utilizatorii casnici, se va realiza folosind contoare electronice </w:t>
      </w:r>
      <w:r w:rsidR="001D411D" w:rsidRPr="00240032">
        <w:rPr>
          <w:rFonts w:ascii="Times New Roman" w:hAnsi="Times New Roman"/>
          <w:lang w:val="ro-RO"/>
        </w:rPr>
        <w:t>inteligente</w:t>
      </w:r>
      <w:r w:rsidR="00234ED6" w:rsidRPr="00240032">
        <w:rPr>
          <w:rFonts w:ascii="Times New Roman" w:hAnsi="Times New Roman"/>
          <w:lang w:val="ro-RO"/>
        </w:rPr>
        <w:t xml:space="preserve"> monofazate, de energie activa, care se vor monta in FDC 12 si FDC 16.</w:t>
      </w:r>
    </w:p>
    <w:p w:rsidR="00234ED6" w:rsidRPr="00240032" w:rsidRDefault="00234ED6" w:rsidP="00234ED6">
      <w:pPr>
        <w:ind w:firstLine="708"/>
        <w:jc w:val="both"/>
        <w:rPr>
          <w:rFonts w:ascii="Times New Roman" w:hAnsi="Times New Roman"/>
          <w:lang w:val="ro-RO"/>
        </w:rPr>
      </w:pPr>
      <w:r w:rsidRPr="00240032">
        <w:rPr>
          <w:rFonts w:ascii="Times New Roman" w:hAnsi="Times New Roman"/>
          <w:lang w:val="ro-RO"/>
        </w:rPr>
        <w:t xml:space="preserve">Delimitarea de proprietate a </w:t>
      </w:r>
      <w:r w:rsidR="001D411D" w:rsidRPr="00240032">
        <w:rPr>
          <w:rFonts w:ascii="Times New Roman" w:hAnsi="Times New Roman"/>
          <w:lang w:val="ro-RO"/>
        </w:rPr>
        <w:t>instalațiilor</w:t>
      </w:r>
      <w:r w:rsidRPr="00240032">
        <w:rPr>
          <w:rFonts w:ascii="Times New Roman" w:hAnsi="Times New Roman"/>
          <w:lang w:val="ro-RO"/>
        </w:rPr>
        <w:t xml:space="preserve"> </w:t>
      </w:r>
      <w:r w:rsidR="001D411D" w:rsidRPr="00240032">
        <w:rPr>
          <w:rFonts w:ascii="Times New Roman" w:hAnsi="Times New Roman"/>
          <w:lang w:val="ro-RO"/>
        </w:rPr>
        <w:t>î</w:t>
      </w:r>
      <w:r w:rsidRPr="00240032">
        <w:rPr>
          <w:rFonts w:ascii="Times New Roman" w:hAnsi="Times New Roman"/>
          <w:lang w:val="ro-RO"/>
        </w:rPr>
        <w:t xml:space="preserve">ntre SDEE </w:t>
      </w:r>
      <w:r w:rsidR="00886AA7" w:rsidRPr="00240032">
        <w:rPr>
          <w:rFonts w:ascii="Times New Roman" w:hAnsi="Times New Roman"/>
          <w:lang w:val="ro-RO"/>
        </w:rPr>
        <w:t>Galați</w:t>
      </w:r>
      <w:r w:rsidRPr="00240032">
        <w:rPr>
          <w:rFonts w:ascii="Times New Roman" w:hAnsi="Times New Roman"/>
          <w:lang w:val="ro-RO"/>
        </w:rPr>
        <w:t xml:space="preserve"> </w:t>
      </w:r>
      <w:r w:rsidR="001D411D" w:rsidRPr="00240032">
        <w:rPr>
          <w:rFonts w:ascii="Times New Roman" w:hAnsi="Times New Roman"/>
          <w:lang w:val="ro-RO"/>
        </w:rPr>
        <w:t>ș</w:t>
      </w:r>
      <w:r w:rsidRPr="00240032">
        <w:rPr>
          <w:rFonts w:ascii="Times New Roman" w:hAnsi="Times New Roman"/>
          <w:lang w:val="ro-RO"/>
        </w:rPr>
        <w:t>i utilizatori se va realiza la joas</w:t>
      </w:r>
      <w:r w:rsidR="001D411D" w:rsidRPr="00240032">
        <w:rPr>
          <w:rFonts w:ascii="Times New Roman" w:hAnsi="Times New Roman"/>
          <w:lang w:val="ro-RO"/>
        </w:rPr>
        <w:t>ă</w:t>
      </w:r>
      <w:r w:rsidRPr="00240032">
        <w:rPr>
          <w:rFonts w:ascii="Times New Roman" w:hAnsi="Times New Roman"/>
          <w:lang w:val="ro-RO"/>
        </w:rPr>
        <w:t xml:space="preserve"> tensiune, </w:t>
      </w:r>
      <w:r w:rsidR="001D411D" w:rsidRPr="00240032">
        <w:rPr>
          <w:rFonts w:ascii="Times New Roman" w:hAnsi="Times New Roman"/>
          <w:lang w:val="ro-RO"/>
        </w:rPr>
        <w:t>î</w:t>
      </w:r>
      <w:r w:rsidRPr="00240032">
        <w:rPr>
          <w:rFonts w:ascii="Times New Roman" w:hAnsi="Times New Roman"/>
          <w:lang w:val="ro-RO"/>
        </w:rPr>
        <w:t xml:space="preserve">n FDC 12 </w:t>
      </w:r>
      <w:r w:rsidR="001D411D" w:rsidRPr="00240032">
        <w:rPr>
          <w:rFonts w:ascii="Times New Roman" w:hAnsi="Times New Roman"/>
          <w:lang w:val="ro-RO"/>
        </w:rPr>
        <w:t>ș</w:t>
      </w:r>
      <w:r w:rsidRPr="00240032">
        <w:rPr>
          <w:rFonts w:ascii="Times New Roman" w:hAnsi="Times New Roman"/>
          <w:lang w:val="ro-RO"/>
        </w:rPr>
        <w:t xml:space="preserve">i FDC 6, la bornele de </w:t>
      </w:r>
      <w:r w:rsidR="001D411D" w:rsidRPr="00240032">
        <w:rPr>
          <w:rFonts w:ascii="Times New Roman" w:hAnsi="Times New Roman"/>
          <w:lang w:val="ro-RO"/>
        </w:rPr>
        <w:t>ieșire</w:t>
      </w:r>
      <w:r w:rsidRPr="00240032">
        <w:rPr>
          <w:rFonts w:ascii="Times New Roman" w:hAnsi="Times New Roman"/>
          <w:lang w:val="ro-RO"/>
        </w:rPr>
        <w:t xml:space="preserve"> din contori.</w:t>
      </w:r>
    </w:p>
    <w:p w:rsidR="00234ED6" w:rsidRPr="00240032" w:rsidRDefault="00234ED6" w:rsidP="00234ED6">
      <w:pPr>
        <w:ind w:firstLine="708"/>
        <w:jc w:val="both"/>
        <w:rPr>
          <w:rFonts w:ascii="Times New Roman" w:hAnsi="Times New Roman"/>
          <w:lang w:val="ro-RO"/>
        </w:rPr>
      </w:pPr>
      <w:r w:rsidRPr="00240032">
        <w:rPr>
          <w:rFonts w:ascii="Times New Roman" w:hAnsi="Times New Roman"/>
          <w:lang w:val="ro-RO"/>
        </w:rPr>
        <w:t xml:space="preserve">La finalizarea </w:t>
      </w:r>
      <w:r w:rsidR="001D411D" w:rsidRPr="00240032">
        <w:rPr>
          <w:rFonts w:ascii="Times New Roman" w:hAnsi="Times New Roman"/>
          <w:lang w:val="ro-RO"/>
        </w:rPr>
        <w:t>execuției</w:t>
      </w:r>
      <w:r w:rsidRPr="00240032">
        <w:rPr>
          <w:rFonts w:ascii="Times New Roman" w:hAnsi="Times New Roman"/>
          <w:lang w:val="ro-RO"/>
        </w:rPr>
        <w:t xml:space="preserve"> </w:t>
      </w:r>
      <w:r w:rsidR="001D411D" w:rsidRPr="00240032">
        <w:rPr>
          <w:rFonts w:ascii="Times New Roman" w:hAnsi="Times New Roman"/>
          <w:lang w:val="ro-RO"/>
        </w:rPr>
        <w:t>lucrărilor</w:t>
      </w:r>
      <w:r w:rsidRPr="00240032">
        <w:rPr>
          <w:rFonts w:ascii="Times New Roman" w:hAnsi="Times New Roman"/>
          <w:lang w:val="ro-RO"/>
        </w:rPr>
        <w:t xml:space="preserve"> </w:t>
      </w:r>
      <w:r w:rsidR="001D411D" w:rsidRPr="00240032">
        <w:rPr>
          <w:rFonts w:ascii="Times New Roman" w:hAnsi="Times New Roman"/>
          <w:lang w:val="ro-RO"/>
        </w:rPr>
        <w:t>prevăzute</w:t>
      </w:r>
      <w:r w:rsidRPr="00240032">
        <w:rPr>
          <w:rFonts w:ascii="Times New Roman" w:hAnsi="Times New Roman"/>
          <w:lang w:val="ro-RO"/>
        </w:rPr>
        <w:t xml:space="preserve"> </w:t>
      </w:r>
      <w:r w:rsidR="001D411D" w:rsidRPr="00240032">
        <w:rPr>
          <w:rFonts w:ascii="Times New Roman" w:hAnsi="Times New Roman"/>
          <w:lang w:val="ro-RO"/>
        </w:rPr>
        <w:t>î</w:t>
      </w:r>
      <w:r w:rsidRPr="00240032">
        <w:rPr>
          <w:rFonts w:ascii="Times New Roman" w:hAnsi="Times New Roman"/>
          <w:lang w:val="ro-RO"/>
        </w:rPr>
        <w:t xml:space="preserve">n prezenta </w:t>
      </w:r>
      <w:r w:rsidR="00E92763" w:rsidRPr="00240032">
        <w:rPr>
          <w:rFonts w:ascii="Times New Roman" w:hAnsi="Times New Roman"/>
          <w:lang w:val="ro-RO"/>
        </w:rPr>
        <w:t>documentație</w:t>
      </w:r>
      <w:r w:rsidRPr="00240032">
        <w:rPr>
          <w:rFonts w:ascii="Times New Roman" w:hAnsi="Times New Roman"/>
          <w:lang w:val="ro-RO"/>
        </w:rPr>
        <w:t>, spa</w:t>
      </w:r>
      <w:r w:rsidR="001D411D" w:rsidRPr="00240032">
        <w:rPr>
          <w:rFonts w:ascii="Times New Roman" w:hAnsi="Times New Roman"/>
          <w:lang w:val="ro-RO"/>
        </w:rPr>
        <w:t>ț</w:t>
      </w:r>
      <w:r w:rsidRPr="00240032">
        <w:rPr>
          <w:rFonts w:ascii="Times New Roman" w:hAnsi="Times New Roman"/>
          <w:lang w:val="ro-RO"/>
        </w:rPr>
        <w:t xml:space="preserve">iile afectate se vor aduce la starea </w:t>
      </w:r>
      <w:r w:rsidR="001D411D" w:rsidRPr="00240032">
        <w:rPr>
          <w:rFonts w:ascii="Times New Roman" w:hAnsi="Times New Roman"/>
          <w:lang w:val="ro-RO"/>
        </w:rPr>
        <w:t>inițială</w:t>
      </w:r>
      <w:r w:rsidRPr="00240032">
        <w:rPr>
          <w:rFonts w:ascii="Times New Roman" w:hAnsi="Times New Roman"/>
          <w:lang w:val="ro-RO"/>
        </w:rPr>
        <w:t>.</w:t>
      </w:r>
    </w:p>
    <w:p w:rsidR="00234ED6" w:rsidRPr="00240032" w:rsidRDefault="001D411D" w:rsidP="00234ED6">
      <w:pPr>
        <w:pStyle w:val="BodyText"/>
        <w:spacing w:after="60"/>
        <w:ind w:firstLine="446"/>
        <w:rPr>
          <w:rFonts w:ascii="Times New Roman" w:hAnsi="Times New Roman"/>
          <w:b/>
          <w:bCs/>
          <w:lang w:val="ro-RO"/>
        </w:rPr>
      </w:pPr>
      <w:r w:rsidRPr="00240032">
        <w:rPr>
          <w:rFonts w:ascii="Times New Roman" w:hAnsi="Times New Roman"/>
          <w:b/>
          <w:bCs/>
          <w:lang w:val="ro-RO"/>
        </w:rPr>
        <w:t>Lucrări</w:t>
      </w:r>
      <w:r w:rsidR="00234ED6" w:rsidRPr="00240032">
        <w:rPr>
          <w:rFonts w:ascii="Times New Roman" w:hAnsi="Times New Roman"/>
          <w:b/>
          <w:bCs/>
          <w:lang w:val="ro-RO"/>
        </w:rPr>
        <w:t xml:space="preserve"> de </w:t>
      </w:r>
      <w:r w:rsidRPr="00240032">
        <w:rPr>
          <w:rFonts w:ascii="Times New Roman" w:hAnsi="Times New Roman"/>
          <w:b/>
          <w:bCs/>
          <w:lang w:val="ro-RO"/>
        </w:rPr>
        <w:t>construcții</w:t>
      </w:r>
    </w:p>
    <w:p w:rsidR="00234ED6" w:rsidRPr="00240032" w:rsidRDefault="00234ED6" w:rsidP="00234ED6">
      <w:pPr>
        <w:pStyle w:val="BodyText"/>
        <w:spacing w:after="60"/>
        <w:rPr>
          <w:rFonts w:ascii="Times New Roman" w:hAnsi="Times New Roman"/>
          <w:bCs/>
          <w:lang w:val="ro-RO"/>
        </w:rPr>
      </w:pPr>
      <w:r w:rsidRPr="00240032">
        <w:rPr>
          <w:rFonts w:ascii="Times New Roman" w:hAnsi="Times New Roman"/>
          <w:b/>
          <w:bCs/>
          <w:lang w:val="ro-RO"/>
        </w:rPr>
        <w:tab/>
      </w:r>
      <w:r w:rsidR="001D411D" w:rsidRPr="00240032">
        <w:rPr>
          <w:rFonts w:ascii="Times New Roman" w:hAnsi="Times New Roman"/>
          <w:bCs/>
          <w:lang w:val="ro-RO"/>
        </w:rPr>
        <w:t>Lucrările</w:t>
      </w:r>
      <w:r w:rsidRPr="00240032">
        <w:rPr>
          <w:rFonts w:ascii="Times New Roman" w:hAnsi="Times New Roman"/>
          <w:bCs/>
          <w:lang w:val="ro-RO"/>
        </w:rPr>
        <w:t xml:space="preserve"> de </w:t>
      </w:r>
      <w:r w:rsidR="001D411D" w:rsidRPr="00240032">
        <w:rPr>
          <w:rFonts w:ascii="Times New Roman" w:hAnsi="Times New Roman"/>
          <w:bCs/>
          <w:lang w:val="ro-RO"/>
        </w:rPr>
        <w:t>construcții</w:t>
      </w:r>
      <w:r w:rsidRPr="00240032">
        <w:rPr>
          <w:rFonts w:ascii="Times New Roman" w:hAnsi="Times New Roman"/>
          <w:bCs/>
          <w:lang w:val="ro-RO"/>
        </w:rPr>
        <w:t xml:space="preserve"> proiectate constau </w:t>
      </w:r>
      <w:r w:rsidR="001D411D" w:rsidRPr="00240032">
        <w:rPr>
          <w:rFonts w:ascii="Times New Roman" w:hAnsi="Times New Roman"/>
          <w:bCs/>
          <w:lang w:val="ro-RO"/>
        </w:rPr>
        <w:t>î</w:t>
      </w:r>
      <w:r w:rsidRPr="00240032">
        <w:rPr>
          <w:rFonts w:ascii="Times New Roman" w:hAnsi="Times New Roman"/>
          <w:bCs/>
          <w:lang w:val="ro-RO"/>
        </w:rPr>
        <w:t>n:</w:t>
      </w:r>
    </w:p>
    <w:p w:rsidR="00234ED6" w:rsidRPr="00240032" w:rsidRDefault="00234ED6" w:rsidP="00234ED6">
      <w:pPr>
        <w:pStyle w:val="BodyText"/>
        <w:numPr>
          <w:ilvl w:val="0"/>
          <w:numId w:val="32"/>
        </w:numPr>
        <w:spacing w:after="60"/>
        <w:jc w:val="both"/>
        <w:rPr>
          <w:rFonts w:ascii="Times New Roman" w:hAnsi="Times New Roman"/>
          <w:bCs/>
          <w:lang w:val="ro-RO"/>
        </w:rPr>
      </w:pPr>
      <w:r w:rsidRPr="00240032">
        <w:rPr>
          <w:rFonts w:ascii="Times New Roman" w:hAnsi="Times New Roman"/>
          <w:bCs/>
          <w:lang w:val="ro-RO"/>
        </w:rPr>
        <w:t xml:space="preserve">Realizarea unei </w:t>
      </w:r>
      <w:r w:rsidR="001D411D" w:rsidRPr="00240032">
        <w:rPr>
          <w:rFonts w:ascii="Times New Roman" w:hAnsi="Times New Roman"/>
          <w:bCs/>
          <w:lang w:val="ro-RO"/>
        </w:rPr>
        <w:t>suprafețe</w:t>
      </w:r>
      <w:r w:rsidRPr="00240032">
        <w:rPr>
          <w:rFonts w:ascii="Times New Roman" w:hAnsi="Times New Roman"/>
          <w:bCs/>
          <w:lang w:val="ro-RO"/>
        </w:rPr>
        <w:t xml:space="preserve"> 35 mp pentru amplasarea PTAB proiectat 20/0,4 kV  - 250 kVA;</w:t>
      </w:r>
    </w:p>
    <w:p w:rsidR="00234ED6" w:rsidRPr="00240032" w:rsidRDefault="00234ED6" w:rsidP="00234ED6">
      <w:pPr>
        <w:pStyle w:val="BodyText"/>
        <w:numPr>
          <w:ilvl w:val="0"/>
          <w:numId w:val="32"/>
        </w:numPr>
        <w:spacing w:after="60"/>
        <w:jc w:val="both"/>
        <w:rPr>
          <w:rFonts w:ascii="Times New Roman" w:hAnsi="Times New Roman"/>
          <w:bCs/>
          <w:lang w:val="ro-RO"/>
        </w:rPr>
      </w:pPr>
      <w:r w:rsidRPr="00240032">
        <w:rPr>
          <w:rFonts w:ascii="Times New Roman" w:hAnsi="Times New Roman"/>
          <w:bCs/>
          <w:lang w:val="ro-RO"/>
        </w:rPr>
        <w:t xml:space="preserve">Realizarea unei LES 20 kV KV tip A2X(FL)S2Y 3(1x150) mmp </w:t>
      </w:r>
      <w:r w:rsidR="001D411D" w:rsidRPr="00240032">
        <w:rPr>
          <w:rFonts w:ascii="Times New Roman" w:hAnsi="Times New Roman"/>
          <w:bCs/>
          <w:lang w:val="ro-RO"/>
        </w:rPr>
        <w:t>î</w:t>
      </w:r>
      <w:r w:rsidRPr="00240032">
        <w:rPr>
          <w:rFonts w:ascii="Times New Roman" w:hAnsi="Times New Roman"/>
          <w:bCs/>
          <w:lang w:val="ro-RO"/>
        </w:rPr>
        <w:t xml:space="preserve">n lungime de cca 217 m. </w:t>
      </w:r>
      <w:r w:rsidR="001D411D" w:rsidRPr="00240032">
        <w:rPr>
          <w:rFonts w:ascii="Times New Roman" w:hAnsi="Times New Roman"/>
          <w:bCs/>
          <w:lang w:val="ro-RO"/>
        </w:rPr>
        <w:t>Suprafața</w:t>
      </w:r>
      <w:r w:rsidRPr="00240032">
        <w:rPr>
          <w:rFonts w:ascii="Times New Roman" w:hAnsi="Times New Roman"/>
          <w:bCs/>
          <w:lang w:val="ro-RO"/>
        </w:rPr>
        <w:t xml:space="preserve"> afectat</w:t>
      </w:r>
      <w:r w:rsidR="001D411D" w:rsidRPr="00240032">
        <w:rPr>
          <w:rFonts w:ascii="Times New Roman" w:hAnsi="Times New Roman"/>
          <w:bCs/>
          <w:lang w:val="ro-RO"/>
        </w:rPr>
        <w:t>ă</w:t>
      </w:r>
      <w:r w:rsidRPr="00240032">
        <w:rPr>
          <w:rFonts w:ascii="Times New Roman" w:hAnsi="Times New Roman"/>
          <w:bCs/>
          <w:lang w:val="ro-RO"/>
        </w:rPr>
        <w:t xml:space="preserve"> va fi de 105,5 mp.;</w:t>
      </w:r>
    </w:p>
    <w:p w:rsidR="00234ED6" w:rsidRPr="00240032" w:rsidRDefault="00234ED6" w:rsidP="00234ED6">
      <w:pPr>
        <w:pStyle w:val="BodyText"/>
        <w:numPr>
          <w:ilvl w:val="0"/>
          <w:numId w:val="32"/>
        </w:numPr>
        <w:spacing w:after="60"/>
        <w:jc w:val="both"/>
        <w:rPr>
          <w:rFonts w:ascii="Times New Roman" w:hAnsi="Times New Roman"/>
          <w:bCs/>
          <w:lang w:val="ro-RO"/>
        </w:rPr>
      </w:pPr>
      <w:r w:rsidRPr="00240032">
        <w:rPr>
          <w:rFonts w:ascii="Times New Roman" w:hAnsi="Times New Roman"/>
          <w:bCs/>
          <w:lang w:val="ro-RO"/>
        </w:rPr>
        <w:t>Realizarea unei firide E2+3 pr.1: 0,75 m x 2,5 m= 1,87 m.p;</w:t>
      </w:r>
    </w:p>
    <w:p w:rsidR="00234ED6" w:rsidRPr="00240032" w:rsidRDefault="00234ED6" w:rsidP="00234ED6">
      <w:pPr>
        <w:pStyle w:val="BodyText"/>
        <w:numPr>
          <w:ilvl w:val="0"/>
          <w:numId w:val="32"/>
        </w:numPr>
        <w:spacing w:after="60"/>
        <w:jc w:val="both"/>
        <w:rPr>
          <w:rFonts w:ascii="Times New Roman" w:hAnsi="Times New Roman"/>
          <w:bCs/>
          <w:lang w:val="ro-RO"/>
        </w:rPr>
      </w:pPr>
      <w:r w:rsidRPr="00240032">
        <w:rPr>
          <w:rFonts w:ascii="Times New Roman" w:hAnsi="Times New Roman"/>
          <w:bCs/>
          <w:lang w:val="ro-RO"/>
        </w:rPr>
        <w:t>Realizarea unei firide E2+3 pr. 2: 0,75 m x 2,5 m = 1,87 mp;</w:t>
      </w:r>
    </w:p>
    <w:p w:rsidR="00234ED6" w:rsidRPr="00240032" w:rsidRDefault="00234ED6" w:rsidP="00234ED6">
      <w:pPr>
        <w:pStyle w:val="BodyText"/>
        <w:numPr>
          <w:ilvl w:val="0"/>
          <w:numId w:val="32"/>
        </w:numPr>
        <w:spacing w:after="60"/>
        <w:jc w:val="both"/>
        <w:rPr>
          <w:rFonts w:ascii="Times New Roman" w:hAnsi="Times New Roman"/>
          <w:bCs/>
          <w:lang w:val="ro-RO"/>
        </w:rPr>
      </w:pPr>
      <w:r w:rsidRPr="00240032">
        <w:rPr>
          <w:rFonts w:ascii="Times New Roman" w:hAnsi="Times New Roman"/>
          <w:bCs/>
          <w:lang w:val="ro-RO"/>
        </w:rPr>
        <w:lastRenderedPageBreak/>
        <w:t xml:space="preserve">Realizarea unui </w:t>
      </w:r>
      <w:r w:rsidRPr="00240032">
        <w:rPr>
          <w:rFonts w:ascii="Times New Roman" w:hAnsi="Times New Roman"/>
          <w:lang w:val="ro-RO"/>
        </w:rPr>
        <w:t>traseu LES j.t. tip AC2XAb(z)Y 3x150+70 mmp de la PTAB proiectat pana la E2+3 pr.1 in lungime de 10 ml</w:t>
      </w:r>
      <w:r w:rsidRPr="00240032">
        <w:rPr>
          <w:rFonts w:ascii="Times New Roman" w:hAnsi="Times New Roman"/>
          <w:bCs/>
          <w:lang w:val="ro-RO"/>
        </w:rPr>
        <w:t xml:space="preserve"> </w:t>
      </w:r>
      <w:bookmarkStart w:id="2" w:name="_Hlk534724381"/>
      <w:r w:rsidR="001D411D" w:rsidRPr="00240032">
        <w:rPr>
          <w:rFonts w:ascii="Times New Roman" w:hAnsi="Times New Roman"/>
          <w:bCs/>
          <w:lang w:val="ro-RO"/>
        </w:rPr>
        <w:t>ș</w:t>
      </w:r>
      <w:r w:rsidRPr="00240032">
        <w:rPr>
          <w:rFonts w:ascii="Times New Roman" w:hAnsi="Times New Roman"/>
          <w:bCs/>
          <w:lang w:val="ro-RO"/>
        </w:rPr>
        <w:t xml:space="preserve">i </w:t>
      </w:r>
      <w:r w:rsidR="001D411D" w:rsidRPr="00240032">
        <w:rPr>
          <w:rFonts w:ascii="Times New Roman" w:hAnsi="Times New Roman"/>
          <w:bCs/>
          <w:lang w:val="ro-RO"/>
        </w:rPr>
        <w:t>suprafața</w:t>
      </w:r>
      <w:r w:rsidRPr="00240032">
        <w:rPr>
          <w:rFonts w:ascii="Times New Roman" w:hAnsi="Times New Roman"/>
          <w:bCs/>
          <w:lang w:val="ro-RO"/>
        </w:rPr>
        <w:t xml:space="preserve"> </w:t>
      </w:r>
      <w:bookmarkEnd w:id="2"/>
      <w:r w:rsidRPr="00240032">
        <w:rPr>
          <w:rFonts w:ascii="Times New Roman" w:hAnsi="Times New Roman"/>
          <w:bCs/>
          <w:lang w:val="ro-RO"/>
        </w:rPr>
        <w:t>de 5 m.p.;</w:t>
      </w:r>
    </w:p>
    <w:p w:rsidR="00234ED6" w:rsidRPr="00240032" w:rsidRDefault="00234ED6" w:rsidP="00234ED6">
      <w:pPr>
        <w:pStyle w:val="BodyText"/>
        <w:numPr>
          <w:ilvl w:val="0"/>
          <w:numId w:val="32"/>
        </w:numPr>
        <w:spacing w:after="60"/>
        <w:jc w:val="both"/>
        <w:rPr>
          <w:rFonts w:ascii="Times New Roman" w:hAnsi="Times New Roman"/>
          <w:bCs/>
          <w:lang w:val="ro-RO"/>
        </w:rPr>
      </w:pPr>
      <w:r w:rsidRPr="00240032">
        <w:rPr>
          <w:rFonts w:ascii="Times New Roman" w:hAnsi="Times New Roman"/>
          <w:bCs/>
          <w:lang w:val="ro-RO"/>
        </w:rPr>
        <w:t xml:space="preserve">Realizarea unui </w:t>
      </w:r>
      <w:r w:rsidRPr="00240032">
        <w:rPr>
          <w:rFonts w:ascii="Times New Roman" w:hAnsi="Times New Roman"/>
          <w:lang w:val="ro-RO"/>
        </w:rPr>
        <w:t>traseu</w:t>
      </w:r>
      <w:r w:rsidRPr="00240032">
        <w:rPr>
          <w:rFonts w:ascii="Times New Roman" w:hAnsi="Times New Roman"/>
          <w:bCs/>
          <w:lang w:val="ro-RO"/>
        </w:rPr>
        <w:t xml:space="preserve"> LES j.t. tip  AC2XAb(z)Y 3x150+70 mmp de la E2+3 pr.1 pana la E2+3 pr.2 in lungime de 70 ml </w:t>
      </w:r>
      <w:r w:rsidR="001D411D" w:rsidRPr="00240032">
        <w:rPr>
          <w:rFonts w:ascii="Times New Roman" w:hAnsi="Times New Roman"/>
          <w:bCs/>
          <w:lang w:val="ro-RO"/>
        </w:rPr>
        <w:t xml:space="preserve">și suprafața </w:t>
      </w:r>
      <w:r w:rsidRPr="00240032">
        <w:rPr>
          <w:rFonts w:ascii="Times New Roman" w:hAnsi="Times New Roman"/>
          <w:bCs/>
          <w:lang w:val="ro-RO"/>
        </w:rPr>
        <w:t>de 35 m.p;</w:t>
      </w:r>
    </w:p>
    <w:p w:rsidR="00234ED6" w:rsidRPr="00240032" w:rsidRDefault="00234ED6" w:rsidP="00234ED6">
      <w:pPr>
        <w:pStyle w:val="BodyText"/>
        <w:numPr>
          <w:ilvl w:val="0"/>
          <w:numId w:val="32"/>
        </w:numPr>
        <w:spacing w:after="60"/>
        <w:jc w:val="both"/>
        <w:rPr>
          <w:rFonts w:ascii="Times New Roman" w:hAnsi="Times New Roman"/>
          <w:bCs/>
          <w:lang w:val="ro-RO"/>
        </w:rPr>
      </w:pPr>
      <w:r w:rsidRPr="00240032">
        <w:rPr>
          <w:rFonts w:ascii="Times New Roman" w:hAnsi="Times New Roman"/>
          <w:bCs/>
          <w:lang w:val="ro-RO"/>
        </w:rPr>
        <w:t xml:space="preserve">Realizarea unui </w:t>
      </w:r>
      <w:r w:rsidRPr="00240032">
        <w:rPr>
          <w:rFonts w:ascii="Times New Roman" w:hAnsi="Times New Roman"/>
          <w:lang w:val="ro-RO"/>
        </w:rPr>
        <w:t>traseu</w:t>
      </w:r>
      <w:r w:rsidRPr="00240032">
        <w:rPr>
          <w:rFonts w:ascii="Times New Roman" w:hAnsi="Times New Roman"/>
          <w:bCs/>
          <w:lang w:val="ro-RO"/>
        </w:rPr>
        <w:t xml:space="preserve"> LES j.t. tip  AC2XAb(z)Y 3x150+70 mmp de la PTAB proiectat ELENOR SRL  pan</w:t>
      </w:r>
      <w:r w:rsidR="001D411D" w:rsidRPr="00240032">
        <w:rPr>
          <w:rFonts w:ascii="Times New Roman" w:hAnsi="Times New Roman"/>
          <w:bCs/>
          <w:lang w:val="ro-RO"/>
        </w:rPr>
        <w:t>ă</w:t>
      </w:r>
      <w:r w:rsidRPr="00240032">
        <w:rPr>
          <w:rFonts w:ascii="Times New Roman" w:hAnsi="Times New Roman"/>
          <w:bCs/>
          <w:lang w:val="ro-RO"/>
        </w:rPr>
        <w:t xml:space="preserve"> la limita de </w:t>
      </w:r>
      <w:r w:rsidR="001D411D" w:rsidRPr="00240032">
        <w:rPr>
          <w:rFonts w:ascii="Times New Roman" w:hAnsi="Times New Roman"/>
          <w:bCs/>
          <w:lang w:val="ro-RO"/>
        </w:rPr>
        <w:t>proprietate</w:t>
      </w:r>
      <w:r w:rsidRPr="00240032">
        <w:rPr>
          <w:rFonts w:ascii="Times New Roman" w:hAnsi="Times New Roman"/>
          <w:bCs/>
          <w:lang w:val="ro-RO"/>
        </w:rPr>
        <w:t xml:space="preserve"> (limita administrativ</w:t>
      </w:r>
      <w:r w:rsidR="001D411D" w:rsidRPr="00240032">
        <w:rPr>
          <w:rFonts w:ascii="Times New Roman" w:hAnsi="Times New Roman"/>
          <w:bCs/>
          <w:lang w:val="ro-RO"/>
        </w:rPr>
        <w:t>ă</w:t>
      </w:r>
      <w:r w:rsidRPr="00240032">
        <w:rPr>
          <w:rFonts w:ascii="Times New Roman" w:hAnsi="Times New Roman"/>
          <w:bCs/>
          <w:lang w:val="ro-RO"/>
        </w:rPr>
        <w:t xml:space="preserve"> </w:t>
      </w:r>
      <w:r w:rsidR="001D411D" w:rsidRPr="00240032">
        <w:rPr>
          <w:rFonts w:ascii="Times New Roman" w:hAnsi="Times New Roman"/>
          <w:bCs/>
          <w:lang w:val="ro-RO"/>
        </w:rPr>
        <w:t>î</w:t>
      </w:r>
      <w:r w:rsidRPr="00240032">
        <w:rPr>
          <w:rFonts w:ascii="Times New Roman" w:hAnsi="Times New Roman"/>
          <w:bCs/>
          <w:lang w:val="ro-RO"/>
        </w:rPr>
        <w:t xml:space="preserve">ntre </w:t>
      </w:r>
      <w:r w:rsidR="00886AA7" w:rsidRPr="00240032">
        <w:rPr>
          <w:rFonts w:ascii="Times New Roman" w:hAnsi="Times New Roman"/>
          <w:bCs/>
          <w:lang w:val="ro-RO"/>
        </w:rPr>
        <w:t>Galați</w:t>
      </w:r>
      <w:r w:rsidRPr="00240032">
        <w:rPr>
          <w:rFonts w:ascii="Times New Roman" w:hAnsi="Times New Roman"/>
          <w:bCs/>
          <w:lang w:val="ro-RO"/>
        </w:rPr>
        <w:t xml:space="preserve"> si </w:t>
      </w:r>
      <w:r w:rsidR="00E92763" w:rsidRPr="00240032">
        <w:rPr>
          <w:rFonts w:ascii="Times New Roman" w:hAnsi="Times New Roman"/>
          <w:bCs/>
          <w:lang w:val="ro-RO"/>
        </w:rPr>
        <w:t>VÂNĂTORI</w:t>
      </w:r>
      <w:r w:rsidRPr="00240032">
        <w:rPr>
          <w:rFonts w:ascii="Times New Roman" w:hAnsi="Times New Roman"/>
          <w:bCs/>
          <w:lang w:val="ro-RO"/>
        </w:rPr>
        <w:t xml:space="preserve">) </w:t>
      </w:r>
      <w:r w:rsidR="001D411D" w:rsidRPr="00240032">
        <w:rPr>
          <w:rFonts w:ascii="Times New Roman" w:hAnsi="Times New Roman"/>
          <w:bCs/>
          <w:lang w:val="ro-RO"/>
        </w:rPr>
        <w:t>î</w:t>
      </w:r>
      <w:r w:rsidRPr="00240032">
        <w:rPr>
          <w:rFonts w:ascii="Times New Roman" w:hAnsi="Times New Roman"/>
          <w:bCs/>
          <w:lang w:val="ro-RO"/>
        </w:rPr>
        <w:t xml:space="preserve">n lungime  de 85 ml </w:t>
      </w:r>
      <w:r w:rsidR="001D411D" w:rsidRPr="00240032">
        <w:rPr>
          <w:rFonts w:ascii="Times New Roman" w:hAnsi="Times New Roman"/>
          <w:bCs/>
          <w:lang w:val="ro-RO"/>
        </w:rPr>
        <w:t xml:space="preserve">și suprafața </w:t>
      </w:r>
      <w:r w:rsidRPr="00240032">
        <w:rPr>
          <w:rFonts w:ascii="Times New Roman" w:hAnsi="Times New Roman"/>
          <w:bCs/>
          <w:lang w:val="ro-RO"/>
        </w:rPr>
        <w:t>de 42,5 m.p</w:t>
      </w:r>
    </w:p>
    <w:p w:rsidR="00234ED6" w:rsidRPr="00240032" w:rsidRDefault="00234ED6" w:rsidP="00234ED6">
      <w:pPr>
        <w:pStyle w:val="BodyText"/>
        <w:numPr>
          <w:ilvl w:val="0"/>
          <w:numId w:val="32"/>
        </w:numPr>
        <w:spacing w:after="60"/>
        <w:jc w:val="both"/>
        <w:rPr>
          <w:rFonts w:ascii="Times New Roman" w:hAnsi="Times New Roman"/>
          <w:bCs/>
          <w:lang w:val="ro-RO"/>
        </w:rPr>
      </w:pPr>
      <w:r w:rsidRPr="00240032">
        <w:rPr>
          <w:rFonts w:ascii="Times New Roman" w:hAnsi="Times New Roman"/>
          <w:bCs/>
          <w:lang w:val="ro-RO"/>
        </w:rPr>
        <w:t xml:space="preserve">Realizarea unui </w:t>
      </w:r>
      <w:r w:rsidRPr="00240032">
        <w:rPr>
          <w:rFonts w:ascii="Times New Roman" w:hAnsi="Times New Roman"/>
          <w:lang w:val="ro-RO"/>
        </w:rPr>
        <w:t>traseu</w:t>
      </w:r>
      <w:r w:rsidRPr="00240032">
        <w:rPr>
          <w:rFonts w:ascii="Times New Roman" w:hAnsi="Times New Roman"/>
          <w:bCs/>
          <w:lang w:val="ro-RO"/>
        </w:rPr>
        <w:t xml:space="preserve"> LES j.t. tip  AC2XAb(z)Y 3x150+70 mmp de la firida E2+3 pr.2 pana la limita administrativ</w:t>
      </w:r>
      <w:r w:rsidR="001D411D" w:rsidRPr="00240032">
        <w:rPr>
          <w:rFonts w:ascii="Times New Roman" w:hAnsi="Times New Roman"/>
          <w:bCs/>
          <w:lang w:val="ro-RO"/>
        </w:rPr>
        <w:t>ă</w:t>
      </w:r>
      <w:r w:rsidRPr="00240032">
        <w:rPr>
          <w:rFonts w:ascii="Times New Roman" w:hAnsi="Times New Roman"/>
          <w:bCs/>
          <w:lang w:val="ro-RO"/>
        </w:rPr>
        <w:t xml:space="preserve"> </w:t>
      </w:r>
      <w:r w:rsidR="001D411D" w:rsidRPr="00240032">
        <w:rPr>
          <w:rFonts w:ascii="Times New Roman" w:hAnsi="Times New Roman"/>
          <w:bCs/>
          <w:lang w:val="ro-RO"/>
        </w:rPr>
        <w:t>î</w:t>
      </w:r>
      <w:r w:rsidRPr="00240032">
        <w:rPr>
          <w:rFonts w:ascii="Times New Roman" w:hAnsi="Times New Roman"/>
          <w:bCs/>
          <w:lang w:val="ro-RO"/>
        </w:rPr>
        <w:t xml:space="preserve">ntre </w:t>
      </w:r>
      <w:r w:rsidR="00886AA7" w:rsidRPr="00240032">
        <w:rPr>
          <w:rFonts w:ascii="Times New Roman" w:hAnsi="Times New Roman"/>
          <w:bCs/>
          <w:lang w:val="ro-RO"/>
        </w:rPr>
        <w:t>Galați</w:t>
      </w:r>
      <w:r w:rsidRPr="00240032">
        <w:rPr>
          <w:rFonts w:ascii="Times New Roman" w:hAnsi="Times New Roman"/>
          <w:bCs/>
          <w:lang w:val="ro-RO"/>
        </w:rPr>
        <w:t xml:space="preserve"> </w:t>
      </w:r>
      <w:r w:rsidR="001D411D" w:rsidRPr="00240032">
        <w:rPr>
          <w:rFonts w:ascii="Times New Roman" w:hAnsi="Times New Roman"/>
          <w:bCs/>
          <w:lang w:val="ro-RO"/>
        </w:rPr>
        <w:t>ș</w:t>
      </w:r>
      <w:r w:rsidRPr="00240032">
        <w:rPr>
          <w:rFonts w:ascii="Times New Roman" w:hAnsi="Times New Roman"/>
          <w:bCs/>
          <w:lang w:val="ro-RO"/>
        </w:rPr>
        <w:t xml:space="preserve">i </w:t>
      </w:r>
      <w:r w:rsidR="00E92763" w:rsidRPr="00240032">
        <w:rPr>
          <w:rFonts w:ascii="Times New Roman" w:hAnsi="Times New Roman"/>
          <w:bCs/>
          <w:lang w:val="ro-RO"/>
        </w:rPr>
        <w:t>Vânători</w:t>
      </w:r>
      <w:r w:rsidRPr="00240032">
        <w:rPr>
          <w:rFonts w:ascii="Times New Roman" w:hAnsi="Times New Roman"/>
          <w:bCs/>
          <w:lang w:val="ro-RO"/>
        </w:rPr>
        <w:t xml:space="preserve"> </w:t>
      </w:r>
      <w:r w:rsidR="001D411D" w:rsidRPr="00240032">
        <w:rPr>
          <w:rFonts w:ascii="Times New Roman" w:hAnsi="Times New Roman"/>
          <w:bCs/>
          <w:lang w:val="ro-RO"/>
        </w:rPr>
        <w:t>î</w:t>
      </w:r>
      <w:r w:rsidRPr="00240032">
        <w:rPr>
          <w:rFonts w:ascii="Times New Roman" w:hAnsi="Times New Roman"/>
          <w:bCs/>
          <w:lang w:val="ro-RO"/>
        </w:rPr>
        <w:t xml:space="preserve">n lungime de 50 ml </w:t>
      </w:r>
      <w:r w:rsidR="001D411D" w:rsidRPr="00240032">
        <w:rPr>
          <w:rFonts w:ascii="Times New Roman" w:hAnsi="Times New Roman"/>
          <w:bCs/>
          <w:lang w:val="ro-RO"/>
        </w:rPr>
        <w:t>și suprafața</w:t>
      </w:r>
      <w:r w:rsidRPr="00240032">
        <w:rPr>
          <w:rFonts w:ascii="Times New Roman" w:hAnsi="Times New Roman"/>
          <w:bCs/>
          <w:lang w:val="ro-RO"/>
        </w:rPr>
        <w:t xml:space="preserve"> de S = 25 m.p.</w:t>
      </w:r>
    </w:p>
    <w:p w:rsidR="00234ED6" w:rsidRPr="00240032" w:rsidRDefault="00234ED6" w:rsidP="00234ED6">
      <w:pPr>
        <w:pStyle w:val="BodyText"/>
        <w:numPr>
          <w:ilvl w:val="0"/>
          <w:numId w:val="32"/>
        </w:numPr>
        <w:spacing w:after="60"/>
        <w:jc w:val="both"/>
        <w:rPr>
          <w:rFonts w:ascii="Times New Roman" w:hAnsi="Times New Roman"/>
          <w:bCs/>
          <w:lang w:val="ro-RO"/>
        </w:rPr>
      </w:pPr>
      <w:r w:rsidRPr="00240032">
        <w:rPr>
          <w:rFonts w:ascii="Times New Roman" w:hAnsi="Times New Roman"/>
          <w:bCs/>
          <w:lang w:val="ro-RO"/>
        </w:rPr>
        <w:t>Realizarea unei firide E2+3 pr. 3 : 0,75m x 2,5 m + 1,87 m.p;</w:t>
      </w:r>
    </w:p>
    <w:p w:rsidR="00234ED6" w:rsidRPr="00240032" w:rsidRDefault="00234ED6" w:rsidP="00234ED6">
      <w:pPr>
        <w:pStyle w:val="BodyText"/>
        <w:numPr>
          <w:ilvl w:val="0"/>
          <w:numId w:val="32"/>
        </w:numPr>
        <w:spacing w:after="60"/>
        <w:jc w:val="both"/>
        <w:rPr>
          <w:rFonts w:ascii="Times New Roman" w:hAnsi="Times New Roman"/>
          <w:bCs/>
          <w:lang w:val="ro-RO"/>
        </w:rPr>
      </w:pPr>
      <w:r w:rsidRPr="00240032">
        <w:rPr>
          <w:rFonts w:ascii="Times New Roman" w:hAnsi="Times New Roman"/>
          <w:bCs/>
          <w:lang w:val="ro-RO"/>
        </w:rPr>
        <w:t>Realizarea unei firide E2+3 pr. 4 : 0,75m x 2,5 m + 1,87 m.p;</w:t>
      </w:r>
    </w:p>
    <w:p w:rsidR="00234ED6" w:rsidRPr="00240032" w:rsidRDefault="00234ED6" w:rsidP="00234ED6">
      <w:pPr>
        <w:pStyle w:val="BodyText"/>
        <w:numPr>
          <w:ilvl w:val="0"/>
          <w:numId w:val="32"/>
        </w:numPr>
        <w:spacing w:after="60"/>
        <w:jc w:val="both"/>
        <w:rPr>
          <w:rFonts w:ascii="Times New Roman" w:hAnsi="Times New Roman"/>
          <w:bCs/>
          <w:lang w:val="ro-RO"/>
        </w:rPr>
      </w:pPr>
      <w:r w:rsidRPr="00240032">
        <w:rPr>
          <w:rFonts w:ascii="Times New Roman" w:hAnsi="Times New Roman"/>
          <w:bCs/>
          <w:lang w:val="ro-RO"/>
        </w:rPr>
        <w:t xml:space="preserve">Realizarea unui </w:t>
      </w:r>
      <w:r w:rsidRPr="00240032">
        <w:rPr>
          <w:rFonts w:ascii="Times New Roman" w:hAnsi="Times New Roman"/>
          <w:lang w:val="ro-RO"/>
        </w:rPr>
        <w:t xml:space="preserve">traseu </w:t>
      </w:r>
      <w:r w:rsidRPr="00240032">
        <w:rPr>
          <w:rFonts w:ascii="Times New Roman" w:hAnsi="Times New Roman"/>
          <w:bCs/>
          <w:lang w:val="ro-RO"/>
        </w:rPr>
        <w:t>LES j.t. tip AC2XAb(z)Y 3x150+70 mmp de la limita administrativ</w:t>
      </w:r>
      <w:r w:rsidR="001D411D" w:rsidRPr="00240032">
        <w:rPr>
          <w:rFonts w:ascii="Times New Roman" w:hAnsi="Times New Roman"/>
          <w:bCs/>
          <w:lang w:val="ro-RO"/>
        </w:rPr>
        <w:t>ă</w:t>
      </w:r>
      <w:r w:rsidRPr="00240032">
        <w:rPr>
          <w:rFonts w:ascii="Times New Roman" w:hAnsi="Times New Roman"/>
          <w:bCs/>
          <w:lang w:val="ro-RO"/>
        </w:rPr>
        <w:t xml:space="preserve"> </w:t>
      </w:r>
      <w:r w:rsidR="001D411D" w:rsidRPr="00240032">
        <w:rPr>
          <w:rFonts w:ascii="Times New Roman" w:hAnsi="Times New Roman"/>
          <w:bCs/>
          <w:lang w:val="ro-RO"/>
        </w:rPr>
        <w:t>î</w:t>
      </w:r>
      <w:r w:rsidRPr="00240032">
        <w:rPr>
          <w:rFonts w:ascii="Times New Roman" w:hAnsi="Times New Roman"/>
          <w:bCs/>
          <w:lang w:val="ro-RO"/>
        </w:rPr>
        <w:t xml:space="preserve">ntre UAT </w:t>
      </w:r>
      <w:r w:rsidR="00886AA7" w:rsidRPr="00240032">
        <w:rPr>
          <w:rFonts w:ascii="Times New Roman" w:hAnsi="Times New Roman"/>
          <w:bCs/>
          <w:lang w:val="ro-RO"/>
        </w:rPr>
        <w:t>Galați</w:t>
      </w:r>
      <w:r w:rsidRPr="00240032">
        <w:rPr>
          <w:rFonts w:ascii="Times New Roman" w:hAnsi="Times New Roman"/>
          <w:bCs/>
          <w:lang w:val="ro-RO"/>
        </w:rPr>
        <w:t>, p</w:t>
      </w:r>
      <w:r w:rsidR="001D411D" w:rsidRPr="00240032">
        <w:rPr>
          <w:rFonts w:ascii="Times New Roman" w:hAnsi="Times New Roman"/>
          <w:bCs/>
          <w:lang w:val="ro-RO"/>
        </w:rPr>
        <w:t>â</w:t>
      </w:r>
      <w:r w:rsidRPr="00240032">
        <w:rPr>
          <w:rFonts w:ascii="Times New Roman" w:hAnsi="Times New Roman"/>
          <w:bCs/>
          <w:lang w:val="ro-RO"/>
        </w:rPr>
        <w:t>n</w:t>
      </w:r>
      <w:r w:rsidR="001D411D" w:rsidRPr="00240032">
        <w:rPr>
          <w:rFonts w:ascii="Times New Roman" w:hAnsi="Times New Roman"/>
          <w:bCs/>
          <w:lang w:val="ro-RO"/>
        </w:rPr>
        <w:t>ă</w:t>
      </w:r>
      <w:r w:rsidRPr="00240032">
        <w:rPr>
          <w:rFonts w:ascii="Times New Roman" w:hAnsi="Times New Roman"/>
          <w:bCs/>
          <w:lang w:val="ro-RO"/>
        </w:rPr>
        <w:t xml:space="preserve"> la E2+3 pr. 3 </w:t>
      </w:r>
      <w:r w:rsidR="001D411D" w:rsidRPr="00240032">
        <w:rPr>
          <w:rFonts w:ascii="Times New Roman" w:hAnsi="Times New Roman"/>
          <w:bCs/>
          <w:lang w:val="ro-RO"/>
        </w:rPr>
        <w:t>î</w:t>
      </w:r>
      <w:r w:rsidRPr="00240032">
        <w:rPr>
          <w:rFonts w:ascii="Times New Roman" w:hAnsi="Times New Roman"/>
          <w:bCs/>
          <w:lang w:val="ro-RO"/>
        </w:rPr>
        <w:t xml:space="preserve">n lungime de 50 ml amplasat pe domeniul privat al ELENOR SRL </w:t>
      </w:r>
      <w:r w:rsidR="001D411D" w:rsidRPr="00240032">
        <w:rPr>
          <w:rFonts w:ascii="Times New Roman" w:hAnsi="Times New Roman"/>
          <w:bCs/>
          <w:lang w:val="ro-RO"/>
        </w:rPr>
        <w:t>î</w:t>
      </w:r>
      <w:r w:rsidRPr="00240032">
        <w:rPr>
          <w:rFonts w:ascii="Times New Roman" w:hAnsi="Times New Roman"/>
          <w:bCs/>
          <w:lang w:val="ro-RO"/>
        </w:rPr>
        <w:t>n suprafa</w:t>
      </w:r>
      <w:r w:rsidR="001D411D" w:rsidRPr="00240032">
        <w:rPr>
          <w:rFonts w:ascii="Times New Roman" w:hAnsi="Times New Roman"/>
          <w:bCs/>
          <w:lang w:val="ro-RO"/>
        </w:rPr>
        <w:t>ță</w:t>
      </w:r>
      <w:r w:rsidRPr="00240032">
        <w:rPr>
          <w:rFonts w:ascii="Times New Roman" w:hAnsi="Times New Roman"/>
          <w:bCs/>
          <w:lang w:val="ro-RO"/>
        </w:rPr>
        <w:t xml:space="preserve"> de S = 25 mp;</w:t>
      </w:r>
    </w:p>
    <w:p w:rsidR="00234ED6" w:rsidRPr="00240032" w:rsidRDefault="00234ED6" w:rsidP="00234ED6">
      <w:pPr>
        <w:pStyle w:val="BodyText"/>
        <w:numPr>
          <w:ilvl w:val="0"/>
          <w:numId w:val="32"/>
        </w:numPr>
        <w:spacing w:after="60"/>
        <w:jc w:val="both"/>
        <w:rPr>
          <w:rFonts w:ascii="Times New Roman" w:hAnsi="Times New Roman"/>
          <w:bCs/>
          <w:lang w:val="ro-RO"/>
        </w:rPr>
      </w:pPr>
      <w:r w:rsidRPr="00240032">
        <w:rPr>
          <w:rFonts w:ascii="Times New Roman" w:hAnsi="Times New Roman"/>
          <w:bCs/>
          <w:lang w:val="ro-RO"/>
        </w:rPr>
        <w:t xml:space="preserve">Realizarea unui </w:t>
      </w:r>
      <w:r w:rsidRPr="00240032">
        <w:rPr>
          <w:rFonts w:ascii="Times New Roman" w:hAnsi="Times New Roman"/>
          <w:lang w:val="ro-RO"/>
        </w:rPr>
        <w:t>traseu</w:t>
      </w:r>
      <w:r w:rsidRPr="00240032">
        <w:rPr>
          <w:rFonts w:ascii="Times New Roman" w:hAnsi="Times New Roman"/>
          <w:bCs/>
          <w:lang w:val="ro-RO"/>
        </w:rPr>
        <w:t xml:space="preserve"> LES j.t. tip AC2XAb(z)Y 3x150+70 mmp de la E2+3 pr. 3 pana la E2+3 pr. 4 in lungime de 80 ml, amplasat pe domeniul privat al ELENOR SRL, </w:t>
      </w:r>
      <w:r w:rsidR="001D411D" w:rsidRPr="00240032">
        <w:rPr>
          <w:rFonts w:ascii="Times New Roman" w:hAnsi="Times New Roman"/>
          <w:bCs/>
          <w:lang w:val="ro-RO"/>
        </w:rPr>
        <w:t>î</w:t>
      </w:r>
      <w:r w:rsidRPr="00240032">
        <w:rPr>
          <w:rFonts w:ascii="Times New Roman" w:hAnsi="Times New Roman"/>
          <w:bCs/>
          <w:lang w:val="ro-RO"/>
        </w:rPr>
        <w:t>n suprafa</w:t>
      </w:r>
      <w:r w:rsidR="001D411D" w:rsidRPr="00240032">
        <w:rPr>
          <w:rFonts w:ascii="Times New Roman" w:hAnsi="Times New Roman"/>
          <w:bCs/>
          <w:lang w:val="ro-RO"/>
        </w:rPr>
        <w:t>ță</w:t>
      </w:r>
      <w:r w:rsidRPr="00240032">
        <w:rPr>
          <w:rFonts w:ascii="Times New Roman" w:hAnsi="Times New Roman"/>
          <w:bCs/>
          <w:lang w:val="ro-RO"/>
        </w:rPr>
        <w:t xml:space="preserve"> de S = 40 m.p.</w:t>
      </w:r>
    </w:p>
    <w:p w:rsidR="00234ED6" w:rsidRPr="00240032" w:rsidRDefault="00234ED6" w:rsidP="00234ED6">
      <w:pPr>
        <w:pStyle w:val="BodyText"/>
        <w:numPr>
          <w:ilvl w:val="0"/>
          <w:numId w:val="32"/>
        </w:numPr>
        <w:spacing w:after="60"/>
        <w:jc w:val="both"/>
        <w:rPr>
          <w:rFonts w:ascii="Times New Roman" w:hAnsi="Times New Roman"/>
          <w:bCs/>
          <w:lang w:val="ro-RO"/>
        </w:rPr>
      </w:pPr>
      <w:r w:rsidRPr="00240032">
        <w:rPr>
          <w:rFonts w:ascii="Times New Roman" w:hAnsi="Times New Roman"/>
          <w:bCs/>
          <w:lang w:val="ro-RO"/>
        </w:rPr>
        <w:t xml:space="preserve">Realizarea unui </w:t>
      </w:r>
      <w:r w:rsidRPr="00240032">
        <w:rPr>
          <w:rFonts w:ascii="Times New Roman" w:hAnsi="Times New Roman"/>
          <w:lang w:val="ro-RO"/>
        </w:rPr>
        <w:t xml:space="preserve">traseu </w:t>
      </w:r>
      <w:r w:rsidRPr="00240032">
        <w:rPr>
          <w:rFonts w:ascii="Times New Roman" w:hAnsi="Times New Roman"/>
          <w:bCs/>
          <w:lang w:val="ro-RO"/>
        </w:rPr>
        <w:t>LES j.t. tip AC2XAb(z)Y 3x150+70 mmp de la limita administrativ</w:t>
      </w:r>
      <w:r w:rsidR="001D411D" w:rsidRPr="00240032">
        <w:rPr>
          <w:rFonts w:ascii="Times New Roman" w:hAnsi="Times New Roman"/>
          <w:bCs/>
          <w:lang w:val="ro-RO"/>
        </w:rPr>
        <w:t>ă</w:t>
      </w:r>
      <w:r w:rsidRPr="00240032">
        <w:rPr>
          <w:rFonts w:ascii="Times New Roman" w:hAnsi="Times New Roman"/>
          <w:bCs/>
          <w:lang w:val="ro-RO"/>
        </w:rPr>
        <w:t xml:space="preserve"> </w:t>
      </w:r>
      <w:r w:rsidR="001D411D" w:rsidRPr="00240032">
        <w:rPr>
          <w:rFonts w:ascii="Times New Roman" w:hAnsi="Times New Roman"/>
          <w:bCs/>
          <w:lang w:val="ro-RO"/>
        </w:rPr>
        <w:t>î</w:t>
      </w:r>
      <w:r w:rsidRPr="00240032">
        <w:rPr>
          <w:rFonts w:ascii="Times New Roman" w:hAnsi="Times New Roman"/>
          <w:bCs/>
          <w:lang w:val="ro-RO"/>
        </w:rPr>
        <w:t xml:space="preserve">ntre UAT </w:t>
      </w:r>
      <w:r w:rsidR="00886AA7" w:rsidRPr="00240032">
        <w:rPr>
          <w:rFonts w:ascii="Times New Roman" w:hAnsi="Times New Roman"/>
          <w:bCs/>
          <w:lang w:val="ro-RO"/>
        </w:rPr>
        <w:t>Galați</w:t>
      </w:r>
      <w:r w:rsidRPr="00240032">
        <w:rPr>
          <w:rFonts w:ascii="Times New Roman" w:hAnsi="Times New Roman"/>
          <w:bCs/>
          <w:lang w:val="ro-RO"/>
        </w:rPr>
        <w:t xml:space="preserve"> </w:t>
      </w:r>
      <w:r w:rsidR="001D411D" w:rsidRPr="00240032">
        <w:rPr>
          <w:rFonts w:ascii="Times New Roman" w:hAnsi="Times New Roman"/>
          <w:bCs/>
          <w:lang w:val="ro-RO"/>
        </w:rPr>
        <w:t>ș</w:t>
      </w:r>
      <w:r w:rsidRPr="00240032">
        <w:rPr>
          <w:rFonts w:ascii="Times New Roman" w:hAnsi="Times New Roman"/>
          <w:bCs/>
          <w:lang w:val="ro-RO"/>
        </w:rPr>
        <w:t xml:space="preserve">i UAT </w:t>
      </w:r>
      <w:r w:rsidR="00E92763" w:rsidRPr="00240032">
        <w:rPr>
          <w:rFonts w:ascii="Times New Roman" w:hAnsi="Times New Roman"/>
          <w:bCs/>
          <w:lang w:val="ro-RO"/>
        </w:rPr>
        <w:t>Vânători</w:t>
      </w:r>
      <w:r w:rsidRPr="00240032">
        <w:rPr>
          <w:rFonts w:ascii="Times New Roman" w:hAnsi="Times New Roman"/>
          <w:bCs/>
          <w:lang w:val="ro-RO"/>
        </w:rPr>
        <w:t xml:space="preserve"> p</w:t>
      </w:r>
      <w:r w:rsidR="001D411D" w:rsidRPr="00240032">
        <w:rPr>
          <w:rFonts w:ascii="Times New Roman" w:hAnsi="Times New Roman"/>
          <w:bCs/>
          <w:lang w:val="ro-RO"/>
        </w:rPr>
        <w:t>â</w:t>
      </w:r>
      <w:r w:rsidRPr="00240032">
        <w:rPr>
          <w:rFonts w:ascii="Times New Roman" w:hAnsi="Times New Roman"/>
          <w:bCs/>
          <w:lang w:val="ro-RO"/>
        </w:rPr>
        <w:t>n</w:t>
      </w:r>
      <w:r w:rsidR="001D411D" w:rsidRPr="00240032">
        <w:rPr>
          <w:rFonts w:ascii="Times New Roman" w:hAnsi="Times New Roman"/>
          <w:bCs/>
          <w:lang w:val="ro-RO"/>
        </w:rPr>
        <w:t>ă</w:t>
      </w:r>
      <w:r w:rsidRPr="00240032">
        <w:rPr>
          <w:rFonts w:ascii="Times New Roman" w:hAnsi="Times New Roman"/>
          <w:bCs/>
          <w:lang w:val="ro-RO"/>
        </w:rPr>
        <w:t xml:space="preserve"> la E2+3 pr. 4 </w:t>
      </w:r>
      <w:r w:rsidR="001D411D" w:rsidRPr="00240032">
        <w:rPr>
          <w:rFonts w:ascii="Times New Roman" w:hAnsi="Times New Roman"/>
          <w:bCs/>
          <w:lang w:val="ro-RO"/>
        </w:rPr>
        <w:t>î</w:t>
      </w:r>
      <w:r w:rsidRPr="00240032">
        <w:rPr>
          <w:rFonts w:ascii="Times New Roman" w:hAnsi="Times New Roman"/>
          <w:bCs/>
          <w:lang w:val="ro-RO"/>
        </w:rPr>
        <w:t xml:space="preserve">n lungime de 100 ml, amplasat pe domeniul privat al ELENOR SRL, </w:t>
      </w:r>
      <w:r w:rsidR="001D411D" w:rsidRPr="00240032">
        <w:rPr>
          <w:rFonts w:ascii="Times New Roman" w:hAnsi="Times New Roman"/>
          <w:bCs/>
          <w:lang w:val="ro-RO"/>
        </w:rPr>
        <w:t>î</w:t>
      </w:r>
      <w:r w:rsidRPr="00240032">
        <w:rPr>
          <w:rFonts w:ascii="Times New Roman" w:hAnsi="Times New Roman"/>
          <w:bCs/>
          <w:lang w:val="ro-RO"/>
        </w:rPr>
        <w:t>n suprafa</w:t>
      </w:r>
      <w:r w:rsidR="001D411D" w:rsidRPr="00240032">
        <w:rPr>
          <w:rFonts w:ascii="Times New Roman" w:hAnsi="Times New Roman"/>
          <w:bCs/>
          <w:lang w:val="ro-RO"/>
        </w:rPr>
        <w:t>ță</w:t>
      </w:r>
      <w:r w:rsidRPr="00240032">
        <w:rPr>
          <w:rFonts w:ascii="Times New Roman" w:hAnsi="Times New Roman"/>
          <w:bCs/>
          <w:lang w:val="ro-RO"/>
        </w:rPr>
        <w:t xml:space="preserve"> de S = 50 m.p.</w:t>
      </w:r>
    </w:p>
    <w:p w:rsidR="00234ED6" w:rsidRPr="00240032" w:rsidRDefault="00234ED6" w:rsidP="00234ED6">
      <w:pPr>
        <w:pStyle w:val="BodyText"/>
        <w:spacing w:after="60"/>
        <w:ind w:left="360"/>
        <w:jc w:val="both"/>
        <w:rPr>
          <w:rFonts w:ascii="Times New Roman" w:hAnsi="Times New Roman"/>
          <w:bCs/>
          <w:lang w:val="ro-RO"/>
        </w:rPr>
      </w:pPr>
    </w:p>
    <w:p w:rsidR="00234ED6" w:rsidRPr="00240032" w:rsidRDefault="00614C56" w:rsidP="00234ED6">
      <w:pPr>
        <w:pStyle w:val="BodyText"/>
        <w:spacing w:after="60"/>
        <w:jc w:val="both"/>
        <w:rPr>
          <w:rFonts w:ascii="Times New Roman" w:hAnsi="Times New Roman"/>
          <w:lang w:val="ro-RO"/>
        </w:rPr>
      </w:pPr>
      <w:r w:rsidRPr="00240032">
        <w:rPr>
          <w:rFonts w:ascii="Times New Roman" w:hAnsi="Times New Roman"/>
          <w:lang w:val="ro-RO"/>
        </w:rPr>
        <w:t>Suprafața</w:t>
      </w:r>
      <w:r w:rsidR="00234ED6" w:rsidRPr="00240032">
        <w:rPr>
          <w:rFonts w:ascii="Times New Roman" w:hAnsi="Times New Roman"/>
          <w:lang w:val="ro-RO"/>
        </w:rPr>
        <w:t xml:space="preserve"> total</w:t>
      </w:r>
      <w:r w:rsidRPr="00240032">
        <w:rPr>
          <w:rFonts w:ascii="Times New Roman" w:hAnsi="Times New Roman"/>
          <w:lang w:val="ro-RO"/>
        </w:rPr>
        <w:t>ă</w:t>
      </w:r>
      <w:r w:rsidR="00234ED6" w:rsidRPr="00240032">
        <w:rPr>
          <w:rFonts w:ascii="Times New Roman" w:hAnsi="Times New Roman"/>
          <w:lang w:val="ro-RO"/>
        </w:rPr>
        <w:t xml:space="preserve"> ocupat</w:t>
      </w:r>
      <w:r w:rsidRPr="00240032">
        <w:rPr>
          <w:rFonts w:ascii="Times New Roman" w:hAnsi="Times New Roman"/>
          <w:lang w:val="ro-RO"/>
        </w:rPr>
        <w:t>ă</w:t>
      </w:r>
      <w:r w:rsidR="00234ED6" w:rsidRPr="00240032">
        <w:rPr>
          <w:rFonts w:ascii="Times New Roman" w:hAnsi="Times New Roman"/>
          <w:lang w:val="ro-RO"/>
        </w:rPr>
        <w:t xml:space="preserve"> pentru traseul LES tip AC2XAb(z)Y 3x150+70 mmp va fi de 370,48 mp.</w:t>
      </w:r>
    </w:p>
    <w:p w:rsidR="00234ED6" w:rsidRPr="00240032" w:rsidRDefault="00614C56" w:rsidP="00234ED6">
      <w:pPr>
        <w:jc w:val="both"/>
        <w:rPr>
          <w:rFonts w:ascii="Times New Roman" w:hAnsi="Times New Roman"/>
          <w:lang w:val="ro-RO"/>
        </w:rPr>
      </w:pPr>
      <w:r w:rsidRPr="00240032">
        <w:rPr>
          <w:rFonts w:ascii="Times New Roman" w:hAnsi="Times New Roman"/>
          <w:lang w:val="ro-RO"/>
        </w:rPr>
        <w:t>Lucrările</w:t>
      </w:r>
      <w:r w:rsidR="00234ED6" w:rsidRPr="00240032">
        <w:rPr>
          <w:rFonts w:ascii="Times New Roman" w:hAnsi="Times New Roman"/>
          <w:lang w:val="ro-RO"/>
        </w:rPr>
        <w:t xml:space="preserve"> </w:t>
      </w:r>
      <w:r w:rsidRPr="00240032">
        <w:rPr>
          <w:rFonts w:ascii="Times New Roman" w:hAnsi="Times New Roman"/>
          <w:lang w:val="ro-RO"/>
        </w:rPr>
        <w:t>prevăzute</w:t>
      </w:r>
      <w:r w:rsidR="00234ED6" w:rsidRPr="00240032">
        <w:rPr>
          <w:rFonts w:ascii="Times New Roman" w:hAnsi="Times New Roman"/>
          <w:lang w:val="ro-RO"/>
        </w:rPr>
        <w:t xml:space="preserve"> </w:t>
      </w:r>
      <w:r w:rsidRPr="00240032">
        <w:rPr>
          <w:rFonts w:ascii="Times New Roman" w:hAnsi="Times New Roman"/>
          <w:lang w:val="ro-RO"/>
        </w:rPr>
        <w:t>î</w:t>
      </w:r>
      <w:r w:rsidR="00234ED6" w:rsidRPr="00240032">
        <w:rPr>
          <w:rFonts w:ascii="Times New Roman" w:hAnsi="Times New Roman"/>
          <w:lang w:val="ro-RO"/>
        </w:rPr>
        <w:t xml:space="preserve">n prezenta </w:t>
      </w:r>
      <w:r w:rsidR="00E92763" w:rsidRPr="00240032">
        <w:rPr>
          <w:rFonts w:ascii="Times New Roman" w:hAnsi="Times New Roman"/>
          <w:lang w:val="ro-RO"/>
        </w:rPr>
        <w:t>documentație</w:t>
      </w:r>
      <w:r w:rsidR="00234ED6" w:rsidRPr="00240032">
        <w:rPr>
          <w:rFonts w:ascii="Times New Roman" w:hAnsi="Times New Roman"/>
          <w:lang w:val="ro-RO"/>
        </w:rPr>
        <w:t xml:space="preserve"> se vor realiza pe un teren ce </w:t>
      </w:r>
      <w:r w:rsidRPr="00240032">
        <w:rPr>
          <w:rFonts w:ascii="Times New Roman" w:hAnsi="Times New Roman"/>
          <w:lang w:val="ro-RO"/>
        </w:rPr>
        <w:t>aparține</w:t>
      </w:r>
      <w:r w:rsidR="00234ED6" w:rsidRPr="00240032">
        <w:rPr>
          <w:rFonts w:ascii="Times New Roman" w:hAnsi="Times New Roman"/>
          <w:lang w:val="ro-RO"/>
        </w:rPr>
        <w:t xml:space="preserve"> domeniului public al PRIMARIEI MUNICIPIULUI </w:t>
      </w:r>
      <w:r w:rsidR="00886AA7" w:rsidRPr="00240032">
        <w:rPr>
          <w:rFonts w:ascii="Times New Roman" w:hAnsi="Times New Roman"/>
          <w:lang w:val="ro-RO"/>
        </w:rPr>
        <w:t>GALAȚI</w:t>
      </w:r>
      <w:r w:rsidR="00234ED6" w:rsidRPr="00240032">
        <w:rPr>
          <w:rFonts w:ascii="Times New Roman" w:hAnsi="Times New Roman"/>
          <w:lang w:val="ro-RO"/>
        </w:rPr>
        <w:t xml:space="preserve"> si pe domeniul privat ELENOR SRL </w:t>
      </w:r>
      <w:r w:rsidR="00886AA7" w:rsidRPr="00240032">
        <w:rPr>
          <w:rFonts w:ascii="Times New Roman" w:hAnsi="Times New Roman"/>
          <w:lang w:val="ro-RO"/>
        </w:rPr>
        <w:t>Galați</w:t>
      </w:r>
      <w:r w:rsidR="00234ED6" w:rsidRPr="00240032">
        <w:rPr>
          <w:rFonts w:ascii="Times New Roman" w:hAnsi="Times New Roman"/>
          <w:lang w:val="ro-RO"/>
        </w:rPr>
        <w:t>.</w:t>
      </w:r>
    </w:p>
    <w:p w:rsidR="00234ED6" w:rsidRPr="00240032" w:rsidRDefault="00234ED6" w:rsidP="00234ED6">
      <w:pPr>
        <w:ind w:firstLine="540"/>
        <w:jc w:val="both"/>
        <w:rPr>
          <w:rFonts w:ascii="Times New Roman" w:hAnsi="Times New Roman"/>
          <w:lang w:val="ro-RO"/>
        </w:rPr>
      </w:pPr>
    </w:p>
    <w:p w:rsidR="00234ED6" w:rsidRPr="00240032" w:rsidRDefault="00234ED6" w:rsidP="00234ED6">
      <w:pPr>
        <w:jc w:val="both"/>
        <w:outlineLvl w:val="0"/>
        <w:rPr>
          <w:rFonts w:ascii="Times New Roman" w:hAnsi="Times New Roman"/>
          <w:b/>
          <w:bCs/>
          <w:lang w:val="ro-RO"/>
        </w:rPr>
      </w:pPr>
      <w:r w:rsidRPr="00240032">
        <w:rPr>
          <w:rFonts w:ascii="Times New Roman" w:hAnsi="Times New Roman"/>
          <w:b/>
          <w:bCs/>
          <w:lang w:val="ro-RO"/>
        </w:rPr>
        <w:t>Suprafetele de teren ocupate de proiect:</w:t>
      </w:r>
    </w:p>
    <w:p w:rsidR="00234ED6" w:rsidRPr="00240032" w:rsidRDefault="00234ED6" w:rsidP="00234ED6">
      <w:pPr>
        <w:ind w:firstLine="540"/>
        <w:jc w:val="both"/>
        <w:outlineLvl w:val="0"/>
        <w:rPr>
          <w:rFonts w:ascii="Times New Roman" w:hAnsi="Times New Roman"/>
          <w:b/>
          <w:bCs/>
          <w:lang w:val="ro-RO"/>
        </w:rPr>
      </w:pPr>
    </w:p>
    <w:p w:rsidR="00234ED6" w:rsidRPr="00240032" w:rsidRDefault="00234ED6" w:rsidP="00234ED6">
      <w:pPr>
        <w:pStyle w:val="ListParagraph"/>
        <w:numPr>
          <w:ilvl w:val="0"/>
          <w:numId w:val="34"/>
        </w:numPr>
        <w:jc w:val="both"/>
        <w:outlineLvl w:val="0"/>
        <w:rPr>
          <w:rFonts w:ascii="Times New Roman" w:hAnsi="Times New Roman"/>
          <w:b/>
          <w:bCs/>
          <w:sz w:val="24"/>
          <w:lang w:val="ro-RO"/>
        </w:rPr>
      </w:pPr>
      <w:r w:rsidRPr="00240032">
        <w:rPr>
          <w:rFonts w:ascii="Times New Roman" w:hAnsi="Times New Roman"/>
          <w:b/>
          <w:bCs/>
          <w:sz w:val="24"/>
          <w:lang w:val="ro-RO"/>
        </w:rPr>
        <w:t>Regimul juridic</w:t>
      </w:r>
    </w:p>
    <w:p w:rsidR="00234ED6" w:rsidRPr="00240032" w:rsidRDefault="001D411D" w:rsidP="00234ED6">
      <w:pPr>
        <w:ind w:firstLine="540"/>
        <w:jc w:val="both"/>
        <w:rPr>
          <w:rFonts w:ascii="Times New Roman" w:hAnsi="Times New Roman"/>
          <w:lang w:val="ro-RO"/>
        </w:rPr>
      </w:pPr>
      <w:r w:rsidRPr="00240032">
        <w:rPr>
          <w:rFonts w:ascii="Times New Roman" w:hAnsi="Times New Roman"/>
          <w:lang w:val="ro-RO"/>
        </w:rPr>
        <w:t>Instalațiile</w:t>
      </w:r>
      <w:r w:rsidR="00234ED6" w:rsidRPr="00240032">
        <w:rPr>
          <w:rFonts w:ascii="Times New Roman" w:hAnsi="Times New Roman"/>
          <w:lang w:val="ro-RO"/>
        </w:rPr>
        <w:t xml:space="preserve"> electrice proiectate vor fi amplasate pe domeniul privat </w:t>
      </w:r>
      <w:r w:rsidRPr="00240032">
        <w:rPr>
          <w:rFonts w:ascii="Times New Roman" w:hAnsi="Times New Roman"/>
          <w:lang w:val="ro-RO"/>
        </w:rPr>
        <w:t>ș</w:t>
      </w:r>
      <w:r w:rsidR="00234ED6" w:rsidRPr="00240032">
        <w:rPr>
          <w:rFonts w:ascii="Times New Roman" w:hAnsi="Times New Roman"/>
          <w:lang w:val="ro-RO"/>
        </w:rPr>
        <w:t xml:space="preserve">i public. Pentru terenul ocupat de traseele LES 20 kV proiectate, se va </w:t>
      </w:r>
      <w:r w:rsidRPr="00240032">
        <w:rPr>
          <w:rFonts w:ascii="Times New Roman" w:hAnsi="Times New Roman"/>
          <w:lang w:val="ro-RO"/>
        </w:rPr>
        <w:t>obține</w:t>
      </w:r>
      <w:r w:rsidR="00234ED6" w:rsidRPr="00240032">
        <w:rPr>
          <w:rFonts w:ascii="Times New Roman" w:hAnsi="Times New Roman"/>
          <w:lang w:val="ro-RO"/>
        </w:rPr>
        <w:t xml:space="preserve"> o </w:t>
      </w:r>
      <w:r w:rsidRPr="00240032">
        <w:rPr>
          <w:rFonts w:ascii="Times New Roman" w:hAnsi="Times New Roman"/>
          <w:lang w:val="ro-RO"/>
        </w:rPr>
        <w:t>Hotărâre</w:t>
      </w:r>
      <w:r w:rsidR="00234ED6" w:rsidRPr="00240032">
        <w:rPr>
          <w:rFonts w:ascii="Times New Roman" w:hAnsi="Times New Roman"/>
          <w:lang w:val="ro-RO"/>
        </w:rPr>
        <w:t xml:space="preserve"> a Consiliului Local al </w:t>
      </w:r>
      <w:r w:rsidRPr="00240032">
        <w:rPr>
          <w:rFonts w:ascii="Times New Roman" w:hAnsi="Times New Roman"/>
          <w:lang w:val="ro-RO"/>
        </w:rPr>
        <w:t>Primăriei</w:t>
      </w:r>
      <w:r w:rsidR="00234ED6" w:rsidRPr="00240032">
        <w:rPr>
          <w:rFonts w:ascii="Times New Roman" w:hAnsi="Times New Roman"/>
          <w:lang w:val="ro-RO"/>
        </w:rPr>
        <w:t xml:space="preserve"> </w:t>
      </w:r>
      <w:r w:rsidR="00886AA7" w:rsidRPr="00240032">
        <w:rPr>
          <w:rFonts w:ascii="Times New Roman" w:hAnsi="Times New Roman"/>
          <w:lang w:val="ro-RO"/>
        </w:rPr>
        <w:t>Galați</w:t>
      </w:r>
      <w:r w:rsidR="00234ED6" w:rsidRPr="00240032">
        <w:rPr>
          <w:rFonts w:ascii="Times New Roman" w:hAnsi="Times New Roman"/>
          <w:lang w:val="ro-RO"/>
        </w:rPr>
        <w:t xml:space="preserve">, pentru instituire a drepturilor de superficie, uz </w:t>
      </w:r>
      <w:r w:rsidRPr="00240032">
        <w:rPr>
          <w:rFonts w:ascii="Times New Roman" w:hAnsi="Times New Roman"/>
          <w:lang w:val="ro-RO"/>
        </w:rPr>
        <w:t>ș</w:t>
      </w:r>
      <w:r w:rsidR="00234ED6" w:rsidRPr="00240032">
        <w:rPr>
          <w:rFonts w:ascii="Times New Roman" w:hAnsi="Times New Roman"/>
          <w:lang w:val="ro-RO"/>
        </w:rPr>
        <w:t xml:space="preserve">i servitute, cu titlu gratuit, pe toata durata de </w:t>
      </w:r>
      <w:r w:rsidRPr="00240032">
        <w:rPr>
          <w:rFonts w:ascii="Times New Roman" w:hAnsi="Times New Roman"/>
          <w:lang w:val="ro-RO"/>
        </w:rPr>
        <w:t>viată</w:t>
      </w:r>
      <w:r w:rsidR="00234ED6" w:rsidRPr="00240032">
        <w:rPr>
          <w:rFonts w:ascii="Times New Roman" w:hAnsi="Times New Roman"/>
          <w:lang w:val="ro-RO"/>
        </w:rPr>
        <w:t xml:space="preserve"> a </w:t>
      </w:r>
      <w:r w:rsidRPr="00240032">
        <w:rPr>
          <w:rFonts w:ascii="Times New Roman" w:hAnsi="Times New Roman"/>
          <w:lang w:val="ro-RO"/>
        </w:rPr>
        <w:t>capacitaților</w:t>
      </w:r>
      <w:r w:rsidR="00234ED6" w:rsidRPr="00240032">
        <w:rPr>
          <w:rFonts w:ascii="Times New Roman" w:hAnsi="Times New Roman"/>
          <w:lang w:val="ro-RO"/>
        </w:rPr>
        <w:t xml:space="preserve"> energetice.</w:t>
      </w:r>
    </w:p>
    <w:p w:rsidR="00234ED6" w:rsidRPr="00240032" w:rsidRDefault="00234ED6" w:rsidP="00234ED6">
      <w:pPr>
        <w:ind w:firstLine="540"/>
        <w:jc w:val="both"/>
        <w:outlineLvl w:val="0"/>
        <w:rPr>
          <w:rFonts w:ascii="Times New Roman" w:hAnsi="Times New Roman"/>
          <w:bCs/>
          <w:lang w:val="ro-RO"/>
        </w:rPr>
      </w:pPr>
      <w:r w:rsidRPr="00240032">
        <w:rPr>
          <w:rFonts w:ascii="Times New Roman" w:hAnsi="Times New Roman"/>
          <w:bCs/>
          <w:lang w:val="ro-RO"/>
        </w:rPr>
        <w:t xml:space="preserve">Pe </w:t>
      </w:r>
      <w:r w:rsidR="001D411D" w:rsidRPr="00240032">
        <w:rPr>
          <w:rFonts w:ascii="Times New Roman" w:hAnsi="Times New Roman"/>
          <w:bCs/>
          <w:lang w:val="ro-RO"/>
        </w:rPr>
        <w:t>porțiunile</w:t>
      </w:r>
      <w:r w:rsidRPr="00240032">
        <w:rPr>
          <w:rFonts w:ascii="Times New Roman" w:hAnsi="Times New Roman"/>
          <w:bCs/>
          <w:lang w:val="ro-RO"/>
        </w:rPr>
        <w:t xml:space="preserve"> de traseu unde </w:t>
      </w:r>
      <w:r w:rsidR="001D411D" w:rsidRPr="00240032">
        <w:rPr>
          <w:rFonts w:ascii="Times New Roman" w:hAnsi="Times New Roman"/>
          <w:bCs/>
          <w:lang w:val="ro-RO"/>
        </w:rPr>
        <w:t>instalațiile</w:t>
      </w:r>
      <w:r w:rsidRPr="00240032">
        <w:rPr>
          <w:rFonts w:ascii="Times New Roman" w:hAnsi="Times New Roman"/>
          <w:bCs/>
          <w:lang w:val="ro-RO"/>
        </w:rPr>
        <w:t xml:space="preserve"> nu pot fi realizate </w:t>
      </w:r>
      <w:r w:rsidR="001D411D" w:rsidRPr="00240032">
        <w:rPr>
          <w:rFonts w:ascii="Times New Roman" w:hAnsi="Times New Roman"/>
          <w:bCs/>
          <w:lang w:val="ro-RO"/>
        </w:rPr>
        <w:t>decât</w:t>
      </w:r>
      <w:r w:rsidRPr="00240032">
        <w:rPr>
          <w:rFonts w:ascii="Times New Roman" w:hAnsi="Times New Roman"/>
          <w:bCs/>
          <w:lang w:val="ro-RO"/>
        </w:rPr>
        <w:t xml:space="preserve"> pe domeniul privat, se va </w:t>
      </w:r>
      <w:r w:rsidR="001D411D" w:rsidRPr="00240032">
        <w:rPr>
          <w:rFonts w:ascii="Times New Roman" w:hAnsi="Times New Roman"/>
          <w:bCs/>
          <w:lang w:val="ro-RO"/>
        </w:rPr>
        <w:t>obține</w:t>
      </w:r>
      <w:r w:rsidRPr="00240032">
        <w:rPr>
          <w:rFonts w:ascii="Times New Roman" w:hAnsi="Times New Roman"/>
          <w:bCs/>
          <w:lang w:val="ro-RO"/>
        </w:rPr>
        <w:t xml:space="preserve"> un drept de </w:t>
      </w:r>
      <w:r w:rsidR="001D411D" w:rsidRPr="00240032">
        <w:rPr>
          <w:rFonts w:ascii="Times New Roman" w:hAnsi="Times New Roman"/>
          <w:bCs/>
          <w:lang w:val="ro-RO"/>
        </w:rPr>
        <w:t>folosință</w:t>
      </w:r>
      <w:r w:rsidRPr="00240032">
        <w:rPr>
          <w:rFonts w:ascii="Times New Roman" w:hAnsi="Times New Roman"/>
          <w:bCs/>
          <w:lang w:val="ro-RO"/>
        </w:rPr>
        <w:t xml:space="preserve"> gratuit</w:t>
      </w:r>
      <w:r w:rsidR="001D411D" w:rsidRPr="00240032">
        <w:rPr>
          <w:rFonts w:ascii="Times New Roman" w:hAnsi="Times New Roman"/>
          <w:bCs/>
          <w:lang w:val="ro-RO"/>
        </w:rPr>
        <w:t>ă</w:t>
      </w:r>
      <w:r w:rsidRPr="00240032">
        <w:rPr>
          <w:rFonts w:ascii="Times New Roman" w:hAnsi="Times New Roman"/>
          <w:bCs/>
          <w:lang w:val="ro-RO"/>
        </w:rPr>
        <w:t xml:space="preserve">, </w:t>
      </w:r>
      <w:r w:rsidR="001D411D" w:rsidRPr="00240032">
        <w:rPr>
          <w:rFonts w:ascii="Times New Roman" w:hAnsi="Times New Roman"/>
          <w:bCs/>
          <w:lang w:val="ro-RO"/>
        </w:rPr>
        <w:t>î</w:t>
      </w:r>
      <w:r w:rsidRPr="00240032">
        <w:rPr>
          <w:rFonts w:ascii="Times New Roman" w:hAnsi="Times New Roman"/>
          <w:bCs/>
          <w:lang w:val="ro-RO"/>
        </w:rPr>
        <w:t>n favoarea SDEE Munten</w:t>
      </w:r>
      <w:r w:rsidR="001D411D" w:rsidRPr="00240032">
        <w:rPr>
          <w:rFonts w:ascii="Times New Roman" w:hAnsi="Times New Roman"/>
          <w:bCs/>
          <w:lang w:val="ro-RO"/>
        </w:rPr>
        <w:t>i</w:t>
      </w:r>
      <w:r w:rsidRPr="00240032">
        <w:rPr>
          <w:rFonts w:ascii="Times New Roman" w:hAnsi="Times New Roman"/>
          <w:bCs/>
          <w:lang w:val="ro-RO"/>
        </w:rPr>
        <w:t xml:space="preserve">a Nord </w:t>
      </w:r>
      <w:r w:rsidR="00886AA7" w:rsidRPr="00240032">
        <w:rPr>
          <w:rFonts w:ascii="Times New Roman" w:hAnsi="Times New Roman"/>
          <w:bCs/>
          <w:lang w:val="ro-RO"/>
        </w:rPr>
        <w:t>Galați</w:t>
      </w:r>
      <w:r w:rsidRPr="00240032">
        <w:rPr>
          <w:rFonts w:ascii="Times New Roman" w:hAnsi="Times New Roman"/>
          <w:bCs/>
          <w:lang w:val="ro-RO"/>
        </w:rPr>
        <w:t>, pe toat</w:t>
      </w:r>
      <w:r w:rsidR="001D411D" w:rsidRPr="00240032">
        <w:rPr>
          <w:rFonts w:ascii="Times New Roman" w:hAnsi="Times New Roman"/>
          <w:bCs/>
          <w:lang w:val="ro-RO"/>
        </w:rPr>
        <w:t>ă</w:t>
      </w:r>
      <w:r w:rsidRPr="00240032">
        <w:rPr>
          <w:rFonts w:ascii="Times New Roman" w:hAnsi="Times New Roman"/>
          <w:bCs/>
          <w:lang w:val="ro-RO"/>
        </w:rPr>
        <w:t xml:space="preserve"> durata de </w:t>
      </w:r>
      <w:r w:rsidR="001D411D" w:rsidRPr="00240032">
        <w:rPr>
          <w:rFonts w:ascii="Times New Roman" w:hAnsi="Times New Roman"/>
          <w:bCs/>
          <w:lang w:val="ro-RO"/>
        </w:rPr>
        <w:t>viată</w:t>
      </w:r>
      <w:r w:rsidRPr="00240032">
        <w:rPr>
          <w:rFonts w:ascii="Times New Roman" w:hAnsi="Times New Roman"/>
          <w:bCs/>
          <w:lang w:val="ro-RO"/>
        </w:rPr>
        <w:t xml:space="preserve"> a </w:t>
      </w:r>
      <w:r w:rsidR="001D411D" w:rsidRPr="00240032">
        <w:rPr>
          <w:rFonts w:ascii="Times New Roman" w:hAnsi="Times New Roman"/>
          <w:bCs/>
          <w:lang w:val="ro-RO"/>
        </w:rPr>
        <w:t>capacitaților</w:t>
      </w:r>
      <w:r w:rsidRPr="00240032">
        <w:rPr>
          <w:rFonts w:ascii="Times New Roman" w:hAnsi="Times New Roman"/>
          <w:bCs/>
          <w:lang w:val="ro-RO"/>
        </w:rPr>
        <w:t xml:space="preserve"> energetice.</w:t>
      </w:r>
    </w:p>
    <w:p w:rsidR="00234ED6" w:rsidRPr="00240032" w:rsidRDefault="001D411D" w:rsidP="00234ED6">
      <w:pPr>
        <w:ind w:firstLine="540"/>
        <w:jc w:val="both"/>
        <w:outlineLvl w:val="0"/>
        <w:rPr>
          <w:rFonts w:ascii="Times New Roman" w:hAnsi="Times New Roman"/>
          <w:bCs/>
          <w:lang w:val="ro-RO"/>
        </w:rPr>
      </w:pPr>
      <w:r w:rsidRPr="00240032">
        <w:rPr>
          <w:rFonts w:ascii="Times New Roman" w:hAnsi="Times New Roman"/>
          <w:bCs/>
          <w:lang w:val="ro-RO"/>
        </w:rPr>
        <w:t>Instalațiile</w:t>
      </w:r>
      <w:r w:rsidR="00234ED6" w:rsidRPr="00240032">
        <w:rPr>
          <w:rFonts w:ascii="Times New Roman" w:hAnsi="Times New Roman"/>
          <w:bCs/>
          <w:lang w:val="ro-RO"/>
        </w:rPr>
        <w:t xml:space="preserve"> proiectate de MT si JT inclusiv echipamentele vor fi amplasate pe imobilele: </w:t>
      </w:r>
    </w:p>
    <w:p w:rsidR="00234ED6" w:rsidRPr="00240032" w:rsidRDefault="00234ED6" w:rsidP="00234ED6">
      <w:pPr>
        <w:pStyle w:val="ListParagraph"/>
        <w:numPr>
          <w:ilvl w:val="0"/>
          <w:numId w:val="31"/>
        </w:numPr>
        <w:jc w:val="both"/>
        <w:outlineLvl w:val="0"/>
        <w:rPr>
          <w:rFonts w:ascii="Times New Roman" w:hAnsi="Times New Roman"/>
          <w:bCs/>
          <w:sz w:val="24"/>
          <w:lang w:val="ro-RO"/>
        </w:rPr>
      </w:pPr>
      <w:r w:rsidRPr="00240032">
        <w:rPr>
          <w:rFonts w:ascii="Times New Roman" w:hAnsi="Times New Roman"/>
          <w:bCs/>
          <w:sz w:val="24"/>
          <w:lang w:val="ro-RO"/>
        </w:rPr>
        <w:t xml:space="preserve">zona de </w:t>
      </w:r>
      <w:r w:rsidR="001D411D" w:rsidRPr="00240032">
        <w:rPr>
          <w:rFonts w:ascii="Times New Roman" w:hAnsi="Times New Roman"/>
          <w:bCs/>
          <w:sz w:val="24"/>
          <w:lang w:val="ro-RO"/>
        </w:rPr>
        <w:t>protecție</w:t>
      </w:r>
      <w:r w:rsidRPr="00240032">
        <w:rPr>
          <w:rFonts w:ascii="Times New Roman" w:hAnsi="Times New Roman"/>
          <w:bCs/>
          <w:sz w:val="24"/>
          <w:lang w:val="ro-RO"/>
        </w:rPr>
        <w:t xml:space="preserve"> </w:t>
      </w:r>
      <w:r w:rsidR="001D411D" w:rsidRPr="00240032">
        <w:rPr>
          <w:rFonts w:ascii="Times New Roman" w:hAnsi="Times New Roman"/>
          <w:bCs/>
          <w:sz w:val="24"/>
          <w:lang w:val="ro-RO"/>
        </w:rPr>
        <w:t>ș</w:t>
      </w:r>
      <w:r w:rsidRPr="00240032">
        <w:rPr>
          <w:rFonts w:ascii="Times New Roman" w:hAnsi="Times New Roman"/>
          <w:bCs/>
          <w:sz w:val="24"/>
          <w:lang w:val="ro-RO"/>
        </w:rPr>
        <w:t xml:space="preserve">i </w:t>
      </w:r>
      <w:r w:rsidR="001D411D" w:rsidRPr="00240032">
        <w:rPr>
          <w:rFonts w:ascii="Times New Roman" w:hAnsi="Times New Roman"/>
          <w:bCs/>
          <w:sz w:val="24"/>
          <w:lang w:val="ro-RO"/>
        </w:rPr>
        <w:t>siguranță</w:t>
      </w:r>
      <w:r w:rsidRPr="00240032">
        <w:rPr>
          <w:rFonts w:ascii="Times New Roman" w:hAnsi="Times New Roman"/>
          <w:bCs/>
          <w:sz w:val="24"/>
          <w:lang w:val="ro-RO"/>
        </w:rPr>
        <w:t xml:space="preserve"> strada Traian </w:t>
      </w:r>
      <w:r w:rsidR="001D411D" w:rsidRPr="00240032">
        <w:rPr>
          <w:rFonts w:ascii="Times New Roman" w:hAnsi="Times New Roman"/>
          <w:bCs/>
          <w:sz w:val="24"/>
          <w:lang w:val="ro-RO"/>
        </w:rPr>
        <w:t>fără</w:t>
      </w:r>
      <w:r w:rsidRPr="00240032">
        <w:rPr>
          <w:rFonts w:ascii="Times New Roman" w:hAnsi="Times New Roman"/>
          <w:bCs/>
          <w:sz w:val="24"/>
          <w:lang w:val="ro-RO"/>
        </w:rPr>
        <w:t xml:space="preserve"> </w:t>
      </w:r>
      <w:r w:rsidR="001D411D" w:rsidRPr="00240032">
        <w:rPr>
          <w:rFonts w:ascii="Times New Roman" w:hAnsi="Times New Roman"/>
          <w:bCs/>
          <w:sz w:val="24"/>
          <w:lang w:val="ro-RO"/>
        </w:rPr>
        <w:t>număr</w:t>
      </w:r>
      <w:r w:rsidRPr="00240032">
        <w:rPr>
          <w:rFonts w:ascii="Times New Roman" w:hAnsi="Times New Roman"/>
          <w:bCs/>
          <w:sz w:val="24"/>
          <w:lang w:val="ro-RO"/>
        </w:rPr>
        <w:t xml:space="preserve"> cadastral;</w:t>
      </w:r>
    </w:p>
    <w:p w:rsidR="00234ED6" w:rsidRPr="00240032" w:rsidRDefault="001D411D" w:rsidP="00234ED6">
      <w:pPr>
        <w:pStyle w:val="ListParagraph"/>
        <w:numPr>
          <w:ilvl w:val="0"/>
          <w:numId w:val="31"/>
        </w:numPr>
        <w:jc w:val="both"/>
        <w:outlineLvl w:val="0"/>
        <w:rPr>
          <w:rFonts w:ascii="Times New Roman" w:hAnsi="Times New Roman"/>
          <w:bCs/>
          <w:sz w:val="24"/>
          <w:lang w:val="ro-RO"/>
        </w:rPr>
      </w:pPr>
      <w:r w:rsidRPr="00240032">
        <w:rPr>
          <w:rFonts w:ascii="Times New Roman" w:hAnsi="Times New Roman"/>
          <w:bCs/>
          <w:sz w:val="24"/>
          <w:lang w:val="ro-RO"/>
        </w:rPr>
        <w:t>Număr</w:t>
      </w:r>
      <w:r w:rsidR="00234ED6" w:rsidRPr="00240032">
        <w:rPr>
          <w:rFonts w:ascii="Times New Roman" w:hAnsi="Times New Roman"/>
          <w:bCs/>
          <w:sz w:val="24"/>
          <w:lang w:val="ro-RO"/>
        </w:rPr>
        <w:t xml:space="preserve"> cadastral 120763(</w:t>
      </w:r>
      <w:r w:rsidRPr="00240032">
        <w:rPr>
          <w:rFonts w:ascii="Times New Roman" w:hAnsi="Times New Roman"/>
          <w:bCs/>
          <w:sz w:val="24"/>
          <w:lang w:val="ro-RO"/>
        </w:rPr>
        <w:t>proprietate</w:t>
      </w:r>
      <w:r w:rsidR="00234ED6" w:rsidRPr="00240032">
        <w:rPr>
          <w:rFonts w:ascii="Times New Roman" w:hAnsi="Times New Roman"/>
          <w:bCs/>
          <w:sz w:val="24"/>
          <w:lang w:val="ro-RO"/>
        </w:rPr>
        <w:t xml:space="preserve"> </w:t>
      </w:r>
      <w:r w:rsidRPr="00240032">
        <w:rPr>
          <w:rFonts w:ascii="Times New Roman" w:hAnsi="Times New Roman"/>
          <w:bCs/>
          <w:sz w:val="24"/>
          <w:lang w:val="ro-RO"/>
        </w:rPr>
        <w:t>privată</w:t>
      </w:r>
      <w:r w:rsidR="00234ED6" w:rsidRPr="00240032">
        <w:rPr>
          <w:rFonts w:ascii="Times New Roman" w:hAnsi="Times New Roman"/>
          <w:bCs/>
          <w:sz w:val="24"/>
          <w:lang w:val="ro-RO"/>
        </w:rPr>
        <w:t>);</w:t>
      </w:r>
    </w:p>
    <w:p w:rsidR="00234ED6" w:rsidRPr="00240032" w:rsidRDefault="001D411D" w:rsidP="00234ED6">
      <w:pPr>
        <w:pStyle w:val="ListParagraph"/>
        <w:numPr>
          <w:ilvl w:val="0"/>
          <w:numId w:val="31"/>
        </w:numPr>
        <w:jc w:val="both"/>
        <w:outlineLvl w:val="0"/>
        <w:rPr>
          <w:rFonts w:ascii="Times New Roman" w:hAnsi="Times New Roman"/>
          <w:bCs/>
          <w:sz w:val="24"/>
          <w:lang w:val="ro-RO"/>
        </w:rPr>
      </w:pPr>
      <w:r w:rsidRPr="00240032">
        <w:rPr>
          <w:rFonts w:ascii="Times New Roman" w:hAnsi="Times New Roman"/>
          <w:bCs/>
          <w:sz w:val="24"/>
          <w:lang w:val="ro-RO"/>
        </w:rPr>
        <w:t>Număr</w:t>
      </w:r>
      <w:r w:rsidR="00234ED6" w:rsidRPr="00240032">
        <w:rPr>
          <w:rFonts w:ascii="Times New Roman" w:hAnsi="Times New Roman"/>
          <w:bCs/>
          <w:sz w:val="24"/>
          <w:lang w:val="ro-RO"/>
        </w:rPr>
        <w:t xml:space="preserve"> cadastral 105977(proprietate </w:t>
      </w:r>
      <w:r w:rsidRPr="00240032">
        <w:rPr>
          <w:rFonts w:ascii="Times New Roman" w:hAnsi="Times New Roman"/>
          <w:bCs/>
          <w:sz w:val="24"/>
          <w:lang w:val="ro-RO"/>
        </w:rPr>
        <w:t>privată</w:t>
      </w:r>
      <w:r w:rsidR="00234ED6" w:rsidRPr="00240032">
        <w:rPr>
          <w:rFonts w:ascii="Times New Roman" w:hAnsi="Times New Roman"/>
          <w:bCs/>
          <w:sz w:val="24"/>
          <w:lang w:val="ro-RO"/>
        </w:rPr>
        <w:t>);</w:t>
      </w:r>
    </w:p>
    <w:p w:rsidR="00234ED6" w:rsidRPr="00240032" w:rsidRDefault="00234ED6" w:rsidP="00234ED6">
      <w:pPr>
        <w:pStyle w:val="ListParagraph"/>
        <w:jc w:val="both"/>
        <w:outlineLvl w:val="0"/>
        <w:rPr>
          <w:rFonts w:ascii="Times New Roman" w:hAnsi="Times New Roman"/>
          <w:bCs/>
          <w:sz w:val="24"/>
          <w:lang w:val="ro-RO"/>
        </w:rPr>
      </w:pPr>
    </w:p>
    <w:p w:rsidR="00234ED6" w:rsidRPr="00240032" w:rsidRDefault="00234ED6" w:rsidP="00234ED6">
      <w:pPr>
        <w:jc w:val="both"/>
        <w:outlineLvl w:val="0"/>
        <w:rPr>
          <w:rFonts w:ascii="Times New Roman" w:hAnsi="Times New Roman"/>
          <w:bCs/>
          <w:lang w:val="ro-RO"/>
        </w:rPr>
      </w:pPr>
      <w:r w:rsidRPr="00240032">
        <w:rPr>
          <w:rFonts w:ascii="Times New Roman" w:hAnsi="Times New Roman"/>
          <w:bCs/>
          <w:lang w:val="ro-RO"/>
        </w:rPr>
        <w:t xml:space="preserve">          Aceste </w:t>
      </w:r>
      <w:r w:rsidR="001D411D" w:rsidRPr="00240032">
        <w:rPr>
          <w:rFonts w:ascii="Times New Roman" w:hAnsi="Times New Roman"/>
          <w:bCs/>
          <w:lang w:val="ro-RO"/>
        </w:rPr>
        <w:t>instalații</w:t>
      </w:r>
      <w:r w:rsidRPr="00240032">
        <w:rPr>
          <w:rFonts w:ascii="Times New Roman" w:hAnsi="Times New Roman"/>
          <w:bCs/>
          <w:lang w:val="ro-RO"/>
        </w:rPr>
        <w:t xml:space="preserve"> vor deservi </w:t>
      </w:r>
      <w:r w:rsidR="00E92763" w:rsidRPr="00240032">
        <w:rPr>
          <w:rFonts w:ascii="Times New Roman" w:hAnsi="Times New Roman"/>
          <w:bCs/>
          <w:lang w:val="ro-RO"/>
        </w:rPr>
        <w:t>locuințe</w:t>
      </w:r>
      <w:r w:rsidRPr="00240032">
        <w:rPr>
          <w:rFonts w:ascii="Times New Roman" w:hAnsi="Times New Roman"/>
          <w:bCs/>
          <w:lang w:val="ro-RO"/>
        </w:rPr>
        <w:t>le unifamiliale amplasate pe imobilele:</w:t>
      </w:r>
    </w:p>
    <w:p w:rsidR="00234ED6" w:rsidRPr="00240032" w:rsidRDefault="001D411D"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Număr</w:t>
      </w:r>
      <w:r w:rsidR="00234ED6" w:rsidRPr="00240032">
        <w:rPr>
          <w:rFonts w:ascii="Times New Roman" w:hAnsi="Times New Roman"/>
          <w:bCs/>
          <w:lang w:val="ro-RO"/>
        </w:rPr>
        <w:t xml:space="preserve"> cadastral 121057;</w:t>
      </w:r>
    </w:p>
    <w:p w:rsidR="00234ED6" w:rsidRPr="00240032" w:rsidRDefault="001D411D"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Număr</w:t>
      </w:r>
      <w:r w:rsidR="00234ED6" w:rsidRPr="00240032">
        <w:rPr>
          <w:rFonts w:ascii="Times New Roman" w:hAnsi="Times New Roman"/>
          <w:bCs/>
          <w:lang w:val="ro-RO"/>
        </w:rPr>
        <w:t xml:space="preserve"> cadastral 121058;</w:t>
      </w:r>
    </w:p>
    <w:p w:rsidR="00234ED6" w:rsidRPr="00240032" w:rsidRDefault="001D411D"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Număr</w:t>
      </w:r>
      <w:r w:rsidR="00234ED6" w:rsidRPr="00240032">
        <w:rPr>
          <w:rFonts w:ascii="Times New Roman" w:hAnsi="Times New Roman"/>
          <w:bCs/>
          <w:lang w:val="ro-RO"/>
        </w:rPr>
        <w:t xml:space="preserve"> cadastral 105976;</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lastRenderedPageBreak/>
        <w:t>Extras carte funciara 105976;</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105997:</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105982;</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105983;</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105988;</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105989;</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105978;</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105985;</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105981;</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105992;</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106289;</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105979;</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105980;</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105991;</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105987;</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105990;</w:t>
      </w:r>
    </w:p>
    <w:p w:rsidR="00234ED6" w:rsidRPr="00240032" w:rsidRDefault="00234ED6" w:rsidP="00234ED6">
      <w:pPr>
        <w:jc w:val="both"/>
        <w:outlineLvl w:val="0"/>
        <w:rPr>
          <w:rFonts w:ascii="Times New Roman" w:hAnsi="Times New Roman"/>
          <w:bCs/>
          <w:lang w:val="ro-RO"/>
        </w:rPr>
      </w:pPr>
    </w:p>
    <w:p w:rsidR="00234ED6" w:rsidRPr="00240032" w:rsidRDefault="00234ED6" w:rsidP="00234ED6">
      <w:pPr>
        <w:pStyle w:val="ListParagraph"/>
        <w:numPr>
          <w:ilvl w:val="0"/>
          <w:numId w:val="34"/>
        </w:numPr>
        <w:jc w:val="both"/>
        <w:outlineLvl w:val="0"/>
        <w:rPr>
          <w:rFonts w:ascii="Times New Roman" w:hAnsi="Times New Roman"/>
          <w:b/>
          <w:bCs/>
          <w:sz w:val="24"/>
          <w:lang w:val="ro-RO"/>
        </w:rPr>
      </w:pPr>
      <w:r w:rsidRPr="00240032">
        <w:rPr>
          <w:rFonts w:ascii="Times New Roman" w:hAnsi="Times New Roman"/>
          <w:b/>
          <w:bCs/>
          <w:sz w:val="24"/>
          <w:lang w:val="ro-RO"/>
        </w:rPr>
        <w:t>Regimul tehnic</w:t>
      </w:r>
    </w:p>
    <w:p w:rsidR="00234ED6" w:rsidRPr="00240032" w:rsidRDefault="00234ED6" w:rsidP="00234ED6">
      <w:pPr>
        <w:ind w:firstLine="540"/>
        <w:jc w:val="both"/>
        <w:rPr>
          <w:rFonts w:ascii="Times New Roman" w:hAnsi="Times New Roman"/>
          <w:lang w:val="ro-RO"/>
        </w:rPr>
      </w:pPr>
    </w:p>
    <w:p w:rsidR="00234ED6" w:rsidRPr="00240032" w:rsidRDefault="001D411D" w:rsidP="00234ED6">
      <w:pPr>
        <w:ind w:firstLine="540"/>
        <w:jc w:val="both"/>
        <w:rPr>
          <w:rFonts w:ascii="Times New Roman" w:hAnsi="Times New Roman"/>
          <w:lang w:val="ro-RO"/>
        </w:rPr>
      </w:pPr>
      <w:r w:rsidRPr="00240032">
        <w:rPr>
          <w:rFonts w:ascii="Times New Roman" w:hAnsi="Times New Roman"/>
          <w:lang w:val="ro-RO"/>
        </w:rPr>
        <w:t>Instalații</w:t>
      </w:r>
      <w:r w:rsidR="00234ED6" w:rsidRPr="00240032">
        <w:rPr>
          <w:rFonts w:ascii="Times New Roman" w:hAnsi="Times New Roman"/>
          <w:lang w:val="ro-RO"/>
        </w:rPr>
        <w:t xml:space="preserve">le electrice proiectate respecta prevederile impuse de NTE 007/08/00 cu privire la realizarea </w:t>
      </w:r>
      <w:r w:rsidRPr="00240032">
        <w:rPr>
          <w:rFonts w:ascii="Times New Roman" w:hAnsi="Times New Roman"/>
          <w:lang w:val="ro-RO"/>
        </w:rPr>
        <w:t>instalații</w:t>
      </w:r>
      <w:r w:rsidR="00234ED6" w:rsidRPr="00240032">
        <w:rPr>
          <w:rFonts w:ascii="Times New Roman" w:hAnsi="Times New Roman"/>
          <w:lang w:val="ro-RO"/>
        </w:rPr>
        <w:t xml:space="preserve">lor electrice, a Normativului pentru proiectarea si executarea </w:t>
      </w:r>
      <w:r w:rsidRPr="00240032">
        <w:rPr>
          <w:rFonts w:ascii="Times New Roman" w:hAnsi="Times New Roman"/>
          <w:lang w:val="ro-RO"/>
        </w:rPr>
        <w:t>rețelelor</w:t>
      </w:r>
      <w:r w:rsidR="00234ED6" w:rsidRPr="00240032">
        <w:rPr>
          <w:rFonts w:ascii="Times New Roman" w:hAnsi="Times New Roman"/>
          <w:lang w:val="ro-RO"/>
        </w:rPr>
        <w:t xml:space="preserve"> de cabluri electrice, SR 238/2008 – </w:t>
      </w:r>
      <w:r w:rsidRPr="00240032">
        <w:rPr>
          <w:rFonts w:ascii="Times New Roman" w:hAnsi="Times New Roman"/>
          <w:lang w:val="ro-RO"/>
        </w:rPr>
        <w:t>Branșamente</w:t>
      </w:r>
      <w:r w:rsidR="00234ED6" w:rsidRPr="00240032">
        <w:rPr>
          <w:rFonts w:ascii="Times New Roman" w:hAnsi="Times New Roman"/>
          <w:lang w:val="ro-RO"/>
        </w:rPr>
        <w:t xml:space="preserve"> electrice. </w:t>
      </w:r>
      <w:r w:rsidRPr="00240032">
        <w:rPr>
          <w:rFonts w:ascii="Times New Roman" w:hAnsi="Times New Roman"/>
          <w:lang w:val="ro-RO"/>
        </w:rPr>
        <w:t>Prescripții</w:t>
      </w:r>
      <w:r w:rsidR="00234ED6" w:rsidRPr="00240032">
        <w:rPr>
          <w:rFonts w:ascii="Times New Roman" w:hAnsi="Times New Roman"/>
          <w:lang w:val="ro-RO"/>
        </w:rPr>
        <w:t xml:space="preserve"> generale de proiectare si executare;</w:t>
      </w:r>
    </w:p>
    <w:p w:rsidR="00234ED6" w:rsidRPr="00240032" w:rsidRDefault="00234ED6" w:rsidP="00234ED6">
      <w:pPr>
        <w:jc w:val="both"/>
        <w:rPr>
          <w:rFonts w:ascii="Times New Roman" w:hAnsi="Times New Roman"/>
          <w:b/>
          <w:bCs/>
          <w:color w:val="4472C4"/>
          <w:u w:val="single"/>
          <w:lang w:val="ro-RO"/>
        </w:rPr>
      </w:pPr>
    </w:p>
    <w:p w:rsidR="00234ED6" w:rsidRPr="00240032" w:rsidRDefault="00234ED6" w:rsidP="00234ED6">
      <w:pPr>
        <w:rPr>
          <w:rFonts w:ascii="Times New Roman" w:hAnsi="Times New Roman"/>
          <w:color w:val="auto"/>
          <w:u w:val="single"/>
          <w:lang w:val="ro-RO"/>
        </w:rPr>
      </w:pPr>
      <w:r w:rsidRPr="00240032">
        <w:rPr>
          <w:rFonts w:ascii="Times New Roman" w:hAnsi="Times New Roman"/>
          <w:color w:val="auto"/>
          <w:u w:val="single"/>
          <w:lang w:val="ro-RO"/>
        </w:rPr>
        <w:t xml:space="preserve">3.2. Necesitatea şi oportunitatea </w:t>
      </w:r>
      <w:r w:rsidR="001D411D" w:rsidRPr="00240032">
        <w:rPr>
          <w:rFonts w:ascii="Times New Roman" w:hAnsi="Times New Roman"/>
          <w:color w:val="auto"/>
          <w:u w:val="single"/>
          <w:lang w:val="ro-RO"/>
        </w:rPr>
        <w:t>investiției</w:t>
      </w:r>
    </w:p>
    <w:p w:rsidR="00234ED6" w:rsidRPr="00240032" w:rsidRDefault="00234ED6" w:rsidP="00234ED6">
      <w:pPr>
        <w:shd w:val="clear" w:color="auto" w:fill="FFFFFF"/>
        <w:spacing w:before="29"/>
        <w:ind w:left="29" w:right="10" w:firstLine="576"/>
        <w:jc w:val="both"/>
        <w:rPr>
          <w:rFonts w:ascii="Times New Roman" w:hAnsi="Times New Roman"/>
          <w:color w:val="auto"/>
          <w:lang w:val="ro-RO"/>
        </w:rPr>
      </w:pPr>
      <w:r w:rsidRPr="00240032">
        <w:rPr>
          <w:rFonts w:ascii="Times New Roman" w:hAnsi="Times New Roman"/>
          <w:color w:val="auto"/>
          <w:lang w:val="ro-RO"/>
        </w:rPr>
        <w:t xml:space="preserve">Ca urmare a </w:t>
      </w:r>
      <w:r w:rsidR="001D411D" w:rsidRPr="00240032">
        <w:rPr>
          <w:rFonts w:ascii="Times New Roman" w:hAnsi="Times New Roman"/>
          <w:color w:val="auto"/>
          <w:lang w:val="ro-RO"/>
        </w:rPr>
        <w:t>dezvoltării</w:t>
      </w:r>
      <w:r w:rsidRPr="00240032">
        <w:rPr>
          <w:rFonts w:ascii="Times New Roman" w:hAnsi="Times New Roman"/>
          <w:color w:val="auto"/>
          <w:lang w:val="ro-RO"/>
        </w:rPr>
        <w:t xml:space="preserve"> imobiliare cu </w:t>
      </w:r>
      <w:r w:rsidR="00E92763" w:rsidRPr="00240032">
        <w:rPr>
          <w:rFonts w:ascii="Times New Roman" w:hAnsi="Times New Roman"/>
          <w:color w:val="auto"/>
          <w:lang w:val="ro-RO"/>
        </w:rPr>
        <w:t>locuințe</w:t>
      </w:r>
      <w:r w:rsidRPr="00240032">
        <w:rPr>
          <w:rFonts w:ascii="Times New Roman" w:hAnsi="Times New Roman"/>
          <w:color w:val="auto"/>
          <w:lang w:val="ro-RO"/>
        </w:rPr>
        <w:t xml:space="preserve"> unifamiliale </w:t>
      </w:r>
      <w:r w:rsidR="001D411D" w:rsidRPr="00240032">
        <w:rPr>
          <w:rFonts w:ascii="Times New Roman" w:hAnsi="Times New Roman"/>
          <w:color w:val="auto"/>
          <w:lang w:val="ro-RO"/>
        </w:rPr>
        <w:t>î</w:t>
      </w:r>
      <w:r w:rsidRPr="00240032">
        <w:rPr>
          <w:rFonts w:ascii="Times New Roman" w:hAnsi="Times New Roman"/>
          <w:color w:val="auto"/>
          <w:lang w:val="ro-RO"/>
        </w:rPr>
        <w:t xml:space="preserve">n Sat Costi, Comuna </w:t>
      </w:r>
      <w:r w:rsidR="00E92763" w:rsidRPr="00240032">
        <w:rPr>
          <w:rFonts w:ascii="Times New Roman" w:hAnsi="Times New Roman"/>
          <w:color w:val="auto"/>
          <w:lang w:val="ro-RO"/>
        </w:rPr>
        <w:t>Vânători</w:t>
      </w:r>
      <w:r w:rsidRPr="00240032">
        <w:rPr>
          <w:rFonts w:ascii="Times New Roman" w:hAnsi="Times New Roman"/>
          <w:color w:val="auto"/>
          <w:lang w:val="ro-RO"/>
        </w:rPr>
        <w:t xml:space="preserve"> s-a impus necesitatea alimentarii acestora cu energie electrica cu o putere instalat</w:t>
      </w:r>
      <w:r w:rsidR="00CF4E4A" w:rsidRPr="00240032">
        <w:rPr>
          <w:rFonts w:ascii="Times New Roman" w:hAnsi="Times New Roman"/>
          <w:color w:val="auto"/>
          <w:lang w:val="ro-RO"/>
        </w:rPr>
        <w:t>ă</w:t>
      </w:r>
      <w:r w:rsidRPr="00240032">
        <w:rPr>
          <w:rFonts w:ascii="Times New Roman" w:hAnsi="Times New Roman"/>
          <w:color w:val="auto"/>
          <w:lang w:val="ro-RO"/>
        </w:rPr>
        <w:t xml:space="preserve"> de 180 kW </w:t>
      </w:r>
      <w:r w:rsidR="00CF4E4A" w:rsidRPr="00240032">
        <w:rPr>
          <w:rFonts w:ascii="Times New Roman" w:hAnsi="Times New Roman"/>
          <w:color w:val="auto"/>
          <w:lang w:val="ro-RO"/>
        </w:rPr>
        <w:t>ș</w:t>
      </w:r>
      <w:r w:rsidRPr="00240032">
        <w:rPr>
          <w:rFonts w:ascii="Times New Roman" w:hAnsi="Times New Roman"/>
          <w:color w:val="auto"/>
          <w:lang w:val="ro-RO"/>
        </w:rPr>
        <w:t>i o putere maxim</w:t>
      </w:r>
      <w:r w:rsidR="00CF4E4A" w:rsidRPr="00240032">
        <w:rPr>
          <w:rFonts w:ascii="Times New Roman" w:hAnsi="Times New Roman"/>
          <w:color w:val="auto"/>
          <w:lang w:val="ro-RO"/>
        </w:rPr>
        <w:t>ă</w:t>
      </w:r>
      <w:r w:rsidRPr="00240032">
        <w:rPr>
          <w:rFonts w:ascii="Times New Roman" w:hAnsi="Times New Roman"/>
          <w:color w:val="auto"/>
          <w:lang w:val="ro-RO"/>
        </w:rPr>
        <w:t xml:space="preserve"> absorbit</w:t>
      </w:r>
      <w:r w:rsidR="00CF4E4A" w:rsidRPr="00240032">
        <w:rPr>
          <w:rFonts w:ascii="Times New Roman" w:hAnsi="Times New Roman"/>
          <w:color w:val="auto"/>
          <w:lang w:val="ro-RO"/>
        </w:rPr>
        <w:t>ă</w:t>
      </w:r>
      <w:r w:rsidRPr="00240032">
        <w:rPr>
          <w:rFonts w:ascii="Times New Roman" w:hAnsi="Times New Roman"/>
          <w:color w:val="auto"/>
          <w:lang w:val="ro-RO"/>
        </w:rPr>
        <w:t xml:space="preserve"> de 108 kW.</w:t>
      </w:r>
    </w:p>
    <w:p w:rsidR="00234ED6" w:rsidRPr="00240032" w:rsidRDefault="00234ED6" w:rsidP="00234ED6">
      <w:pPr>
        <w:shd w:val="clear" w:color="auto" w:fill="FFFFFF"/>
        <w:spacing w:before="29"/>
        <w:ind w:left="29" w:right="10" w:firstLine="576"/>
        <w:jc w:val="both"/>
        <w:rPr>
          <w:rFonts w:ascii="Times New Roman" w:hAnsi="Times New Roman"/>
          <w:color w:val="auto"/>
          <w:lang w:val="ro-RO"/>
        </w:rPr>
      </w:pPr>
    </w:p>
    <w:p w:rsidR="00234ED6" w:rsidRPr="00240032" w:rsidRDefault="00234ED6" w:rsidP="00234ED6">
      <w:pPr>
        <w:jc w:val="both"/>
        <w:rPr>
          <w:rStyle w:val="tpa1"/>
          <w:rFonts w:ascii="Times New Roman" w:hAnsi="Times New Roman"/>
          <w:color w:val="auto"/>
          <w:u w:val="single"/>
          <w:lang w:val="ro-RO"/>
        </w:rPr>
      </w:pPr>
      <w:r w:rsidRPr="00240032">
        <w:rPr>
          <w:rStyle w:val="tpa1"/>
          <w:rFonts w:ascii="Times New Roman" w:hAnsi="Times New Roman"/>
          <w:color w:val="auto"/>
          <w:u w:val="single"/>
          <w:lang w:val="ro-RO"/>
        </w:rPr>
        <w:t>3.3.</w:t>
      </w:r>
      <w:r w:rsidR="00457347" w:rsidRPr="00240032">
        <w:rPr>
          <w:rStyle w:val="tpa1"/>
          <w:rFonts w:ascii="Times New Roman" w:hAnsi="Times New Roman"/>
          <w:color w:val="auto"/>
          <w:u w:val="single"/>
          <w:lang w:val="ro-RO"/>
        </w:rPr>
        <w:t xml:space="preserve"> </w:t>
      </w:r>
      <w:r w:rsidRPr="00240032">
        <w:rPr>
          <w:rStyle w:val="tpa1"/>
          <w:rFonts w:ascii="Times New Roman" w:hAnsi="Times New Roman"/>
          <w:color w:val="auto"/>
          <w:u w:val="single"/>
          <w:lang w:val="ro-RO"/>
        </w:rPr>
        <w:t>Elementele specifice caracteristice proiectului propus</w:t>
      </w:r>
    </w:p>
    <w:p w:rsidR="00234ED6" w:rsidRPr="00240032" w:rsidRDefault="00234ED6" w:rsidP="00234ED6">
      <w:pPr>
        <w:jc w:val="both"/>
        <w:rPr>
          <w:rStyle w:val="tpa1"/>
          <w:rFonts w:ascii="Times New Roman" w:hAnsi="Times New Roman"/>
          <w:color w:val="auto"/>
          <w:u w:val="single"/>
          <w:lang w:val="ro-RO"/>
        </w:rPr>
      </w:pPr>
    </w:p>
    <w:p w:rsidR="00234ED6" w:rsidRPr="00240032" w:rsidRDefault="00234ED6" w:rsidP="00234ED6">
      <w:pPr>
        <w:ind w:left="90" w:firstLine="630"/>
        <w:jc w:val="both"/>
        <w:rPr>
          <w:rFonts w:ascii="Times New Roman" w:hAnsi="Times New Roman"/>
          <w:color w:val="auto"/>
          <w:lang w:val="ro-RO"/>
        </w:rPr>
      </w:pPr>
      <w:r w:rsidRPr="00240032">
        <w:rPr>
          <w:rFonts w:ascii="Times New Roman" w:hAnsi="Times New Roman"/>
          <w:color w:val="auto"/>
          <w:lang w:val="ro-RO"/>
        </w:rPr>
        <w:t>Alimentarea cu energie electric</w:t>
      </w:r>
      <w:r w:rsidR="00CF4E4A" w:rsidRPr="00240032">
        <w:rPr>
          <w:rFonts w:ascii="Times New Roman" w:hAnsi="Times New Roman"/>
          <w:color w:val="auto"/>
          <w:lang w:val="ro-RO"/>
        </w:rPr>
        <w:t>ă</w:t>
      </w:r>
      <w:r w:rsidRPr="00240032">
        <w:rPr>
          <w:rFonts w:ascii="Times New Roman" w:hAnsi="Times New Roman"/>
          <w:color w:val="auto"/>
          <w:lang w:val="ro-RO"/>
        </w:rPr>
        <w:t xml:space="preserve"> a </w:t>
      </w:r>
      <w:r w:rsidR="00E92763" w:rsidRPr="00240032">
        <w:rPr>
          <w:rFonts w:ascii="Times New Roman" w:hAnsi="Times New Roman"/>
          <w:color w:val="auto"/>
          <w:lang w:val="ro-RO"/>
        </w:rPr>
        <w:t>locuințe</w:t>
      </w:r>
      <w:r w:rsidRPr="00240032">
        <w:rPr>
          <w:rFonts w:ascii="Times New Roman" w:hAnsi="Times New Roman"/>
          <w:color w:val="auto"/>
          <w:lang w:val="ro-RO"/>
        </w:rPr>
        <w:t xml:space="preserve">lor unifamiliale din Sat Costi, Comuna </w:t>
      </w:r>
      <w:r w:rsidR="00E92763" w:rsidRPr="00240032">
        <w:rPr>
          <w:rFonts w:ascii="Times New Roman" w:hAnsi="Times New Roman"/>
          <w:color w:val="auto"/>
          <w:lang w:val="ro-RO"/>
        </w:rPr>
        <w:t>Vânători</w:t>
      </w:r>
      <w:r w:rsidRPr="00240032">
        <w:rPr>
          <w:rFonts w:ascii="Times New Roman" w:hAnsi="Times New Roman"/>
          <w:color w:val="auto"/>
          <w:lang w:val="ro-RO"/>
        </w:rPr>
        <w:t xml:space="preserve">, jud. </w:t>
      </w:r>
      <w:r w:rsidR="00886AA7" w:rsidRPr="00240032">
        <w:rPr>
          <w:rFonts w:ascii="Times New Roman" w:hAnsi="Times New Roman"/>
          <w:color w:val="auto"/>
          <w:lang w:val="ro-RO"/>
        </w:rPr>
        <w:t>Galați</w:t>
      </w:r>
      <w:r w:rsidRPr="00240032">
        <w:rPr>
          <w:rFonts w:ascii="Times New Roman" w:hAnsi="Times New Roman"/>
          <w:color w:val="auto"/>
          <w:lang w:val="ro-RO"/>
        </w:rPr>
        <w:t xml:space="preserve"> se </w:t>
      </w:r>
      <w:r w:rsidR="00CF4E4A" w:rsidRPr="00240032">
        <w:rPr>
          <w:rFonts w:ascii="Times New Roman" w:hAnsi="Times New Roman"/>
          <w:color w:val="auto"/>
          <w:lang w:val="ro-RO"/>
        </w:rPr>
        <w:t>realizează</w:t>
      </w:r>
      <w:r w:rsidRPr="00240032">
        <w:rPr>
          <w:rFonts w:ascii="Times New Roman" w:hAnsi="Times New Roman"/>
          <w:color w:val="auto"/>
          <w:lang w:val="ro-RO"/>
        </w:rPr>
        <w:t xml:space="preserve"> prin :</w:t>
      </w:r>
    </w:p>
    <w:p w:rsidR="00234ED6" w:rsidRPr="00240032" w:rsidRDefault="00234ED6" w:rsidP="00234ED6">
      <w:pPr>
        <w:numPr>
          <w:ilvl w:val="0"/>
          <w:numId w:val="35"/>
        </w:numPr>
        <w:jc w:val="both"/>
        <w:rPr>
          <w:rFonts w:ascii="Times New Roman" w:hAnsi="Times New Roman"/>
          <w:color w:val="auto"/>
          <w:lang w:val="ro-RO"/>
        </w:rPr>
      </w:pPr>
      <w:r w:rsidRPr="00240032">
        <w:rPr>
          <w:rFonts w:ascii="Times New Roman" w:hAnsi="Times New Roman"/>
          <w:color w:val="auto"/>
          <w:lang w:val="ro-RO"/>
        </w:rPr>
        <w:t xml:space="preserve">Amplasarea unui post de transformare tip PTAB 20/0,4 kV -250 kVA cu echipament modern cu posibilitatea de upgradare pana la 63 KVA, cu integrare </w:t>
      </w:r>
      <w:r w:rsidR="00CF4E4A" w:rsidRPr="00240032">
        <w:rPr>
          <w:rFonts w:ascii="Times New Roman" w:hAnsi="Times New Roman"/>
          <w:color w:val="auto"/>
          <w:lang w:val="ro-RO"/>
        </w:rPr>
        <w:t>î</w:t>
      </w:r>
      <w:r w:rsidRPr="00240032">
        <w:rPr>
          <w:rFonts w:ascii="Times New Roman" w:hAnsi="Times New Roman"/>
          <w:color w:val="auto"/>
          <w:lang w:val="ro-RO"/>
        </w:rPr>
        <w:t>n sistemul SCADA –DMS existent in SDEE Muntenia Nord;</w:t>
      </w:r>
    </w:p>
    <w:p w:rsidR="00234ED6" w:rsidRPr="00240032" w:rsidRDefault="00234ED6" w:rsidP="00234ED6">
      <w:pPr>
        <w:numPr>
          <w:ilvl w:val="0"/>
          <w:numId w:val="35"/>
        </w:numPr>
        <w:jc w:val="both"/>
        <w:rPr>
          <w:rFonts w:ascii="Times New Roman" w:hAnsi="Times New Roman"/>
          <w:color w:val="auto"/>
          <w:lang w:val="ro-RO"/>
        </w:rPr>
      </w:pPr>
      <w:r w:rsidRPr="00240032">
        <w:rPr>
          <w:rFonts w:ascii="Times New Roman" w:hAnsi="Times New Roman"/>
          <w:color w:val="auto"/>
          <w:lang w:val="ro-RO"/>
        </w:rPr>
        <w:t xml:space="preserve">Racordarea PTAB-ului proiectat la </w:t>
      </w:r>
      <w:r w:rsidR="00CF4E4A" w:rsidRPr="00240032">
        <w:rPr>
          <w:rFonts w:ascii="Times New Roman" w:hAnsi="Times New Roman"/>
          <w:color w:val="auto"/>
          <w:lang w:val="ro-RO"/>
        </w:rPr>
        <w:t>rețeaua</w:t>
      </w:r>
      <w:r w:rsidRPr="00240032">
        <w:rPr>
          <w:rFonts w:ascii="Times New Roman" w:hAnsi="Times New Roman"/>
          <w:color w:val="auto"/>
          <w:lang w:val="ro-RO"/>
        </w:rPr>
        <w:t xml:space="preserve"> de M.T.;</w:t>
      </w:r>
    </w:p>
    <w:p w:rsidR="00234ED6" w:rsidRPr="00240032" w:rsidRDefault="00234ED6" w:rsidP="00234ED6">
      <w:pPr>
        <w:numPr>
          <w:ilvl w:val="0"/>
          <w:numId w:val="35"/>
        </w:numPr>
        <w:jc w:val="both"/>
        <w:rPr>
          <w:rFonts w:ascii="Times New Roman" w:hAnsi="Times New Roman"/>
          <w:color w:val="auto"/>
          <w:lang w:val="ro-RO"/>
        </w:rPr>
      </w:pPr>
      <w:r w:rsidRPr="00240032">
        <w:rPr>
          <w:rFonts w:ascii="Times New Roman" w:hAnsi="Times New Roman"/>
          <w:color w:val="auto"/>
          <w:lang w:val="ro-RO"/>
        </w:rPr>
        <w:t>Configurarea LES 0,4 kV proiectata</w:t>
      </w:r>
    </w:p>
    <w:p w:rsidR="00234ED6" w:rsidRPr="00240032" w:rsidRDefault="00234ED6" w:rsidP="00234ED6">
      <w:pPr>
        <w:numPr>
          <w:ilvl w:val="0"/>
          <w:numId w:val="35"/>
        </w:numPr>
        <w:jc w:val="both"/>
        <w:rPr>
          <w:rFonts w:ascii="Times New Roman" w:hAnsi="Times New Roman"/>
          <w:color w:val="auto"/>
          <w:lang w:val="ro-RO"/>
        </w:rPr>
      </w:pPr>
      <w:r w:rsidRPr="00240032">
        <w:rPr>
          <w:rFonts w:ascii="Times New Roman" w:hAnsi="Times New Roman"/>
          <w:color w:val="auto"/>
          <w:lang w:val="ro-RO"/>
        </w:rPr>
        <w:t>LES 20 kV proiectat</w:t>
      </w:r>
      <w:r w:rsidR="00CF4E4A" w:rsidRPr="00240032">
        <w:rPr>
          <w:rFonts w:ascii="Times New Roman" w:hAnsi="Times New Roman"/>
          <w:color w:val="auto"/>
          <w:lang w:val="ro-RO"/>
        </w:rPr>
        <w:t>ă</w:t>
      </w:r>
    </w:p>
    <w:p w:rsidR="00234ED6" w:rsidRPr="00240032" w:rsidRDefault="00234ED6" w:rsidP="00234ED6">
      <w:pPr>
        <w:tabs>
          <w:tab w:val="left" w:pos="0"/>
        </w:tabs>
        <w:ind w:firstLine="720"/>
        <w:jc w:val="both"/>
        <w:rPr>
          <w:rFonts w:ascii="Times New Roman" w:hAnsi="Times New Roman"/>
          <w:color w:val="auto"/>
          <w:lang w:val="ro-RO"/>
        </w:rPr>
      </w:pPr>
    </w:p>
    <w:p w:rsidR="00234ED6" w:rsidRPr="00240032" w:rsidRDefault="00234ED6" w:rsidP="00234ED6">
      <w:pPr>
        <w:ind w:firstLine="540"/>
        <w:jc w:val="both"/>
        <w:rPr>
          <w:rFonts w:ascii="Times New Roman" w:hAnsi="Times New Roman"/>
          <w:lang w:val="ro-RO"/>
        </w:rPr>
      </w:pPr>
      <w:r w:rsidRPr="00240032">
        <w:rPr>
          <w:rFonts w:ascii="Times New Roman" w:hAnsi="Times New Roman"/>
          <w:lang w:val="ro-RO"/>
        </w:rPr>
        <w:t xml:space="preserve">Noii consumatori se </w:t>
      </w:r>
      <w:r w:rsidR="00CF4E4A" w:rsidRPr="00240032">
        <w:rPr>
          <w:rFonts w:ascii="Times New Roman" w:hAnsi="Times New Roman"/>
          <w:lang w:val="ro-RO"/>
        </w:rPr>
        <w:t>încadrează</w:t>
      </w:r>
      <w:r w:rsidRPr="00240032">
        <w:rPr>
          <w:rFonts w:ascii="Times New Roman" w:hAnsi="Times New Roman"/>
          <w:lang w:val="ro-RO"/>
        </w:rPr>
        <w:t xml:space="preserve"> </w:t>
      </w:r>
      <w:r w:rsidR="00CF4E4A" w:rsidRPr="00240032">
        <w:rPr>
          <w:rFonts w:ascii="Times New Roman" w:hAnsi="Times New Roman"/>
          <w:lang w:val="ro-RO"/>
        </w:rPr>
        <w:t>î</w:t>
      </w:r>
      <w:r w:rsidRPr="00240032">
        <w:rPr>
          <w:rFonts w:ascii="Times New Roman" w:hAnsi="Times New Roman"/>
          <w:lang w:val="ro-RO"/>
        </w:rPr>
        <w:t>n categoria consumatorilor casnici.</w:t>
      </w:r>
    </w:p>
    <w:p w:rsidR="00234ED6" w:rsidRPr="00240032" w:rsidRDefault="00234ED6" w:rsidP="00234ED6">
      <w:pPr>
        <w:ind w:firstLine="540"/>
        <w:jc w:val="both"/>
        <w:rPr>
          <w:rFonts w:ascii="Times New Roman" w:hAnsi="Times New Roman"/>
          <w:lang w:val="ro-RO"/>
        </w:rPr>
      </w:pPr>
      <w:r w:rsidRPr="00240032">
        <w:rPr>
          <w:rFonts w:ascii="Times New Roman" w:hAnsi="Times New Roman"/>
          <w:lang w:val="ro-RO"/>
        </w:rPr>
        <w:t xml:space="preserve"> </w:t>
      </w:r>
    </w:p>
    <w:p w:rsidR="00234ED6" w:rsidRPr="00240032" w:rsidRDefault="00234ED6" w:rsidP="00234ED6">
      <w:pPr>
        <w:jc w:val="both"/>
        <w:rPr>
          <w:rStyle w:val="tpa1"/>
          <w:rFonts w:ascii="Times New Roman" w:hAnsi="Times New Roman"/>
          <w:b/>
          <w:color w:val="auto"/>
          <w:lang w:val="ro-RO"/>
        </w:rPr>
      </w:pPr>
      <w:r w:rsidRPr="00240032">
        <w:rPr>
          <w:rStyle w:val="tpa1"/>
          <w:rFonts w:ascii="Times New Roman" w:hAnsi="Times New Roman"/>
          <w:b/>
          <w:color w:val="auto"/>
          <w:lang w:val="ro-RO"/>
        </w:rPr>
        <w:t>3.3.</w:t>
      </w:r>
      <w:r w:rsidR="00F96748" w:rsidRPr="00240032">
        <w:rPr>
          <w:rStyle w:val="tpa1"/>
          <w:rFonts w:ascii="Times New Roman" w:hAnsi="Times New Roman"/>
          <w:b/>
          <w:color w:val="auto"/>
          <w:lang w:val="ro-RO"/>
        </w:rPr>
        <w:t>1</w:t>
      </w:r>
      <w:r w:rsidRPr="00240032">
        <w:rPr>
          <w:rStyle w:val="tpa1"/>
          <w:rFonts w:ascii="Times New Roman" w:hAnsi="Times New Roman"/>
          <w:b/>
          <w:color w:val="auto"/>
          <w:lang w:val="ro-RO"/>
        </w:rPr>
        <w:t>. Descrierea fluxurilor tehnologice existente pe amplasament (după caz)</w:t>
      </w:r>
    </w:p>
    <w:p w:rsidR="00234ED6" w:rsidRPr="00240032" w:rsidRDefault="00234ED6" w:rsidP="00234ED6">
      <w:pPr>
        <w:pStyle w:val="BodyText3"/>
        <w:spacing w:after="0"/>
        <w:ind w:firstLine="720"/>
        <w:rPr>
          <w:rFonts w:ascii="Times New Roman" w:hAnsi="Times New Roman"/>
          <w:color w:val="4472C4"/>
          <w:sz w:val="24"/>
          <w:szCs w:val="24"/>
          <w:u w:val="single"/>
          <w:lang w:val="ro-RO"/>
        </w:rPr>
      </w:pPr>
    </w:p>
    <w:p w:rsidR="00234ED6" w:rsidRPr="00240032" w:rsidRDefault="00CF4E4A" w:rsidP="00234ED6">
      <w:pPr>
        <w:pStyle w:val="BodyText"/>
        <w:spacing w:after="60"/>
        <w:rPr>
          <w:rFonts w:ascii="Times New Roman" w:hAnsi="Times New Roman"/>
          <w:bCs/>
          <w:color w:val="auto"/>
          <w:lang w:val="ro-RO"/>
        </w:rPr>
      </w:pPr>
      <w:r w:rsidRPr="00240032">
        <w:rPr>
          <w:rFonts w:ascii="Times New Roman" w:hAnsi="Times New Roman"/>
          <w:bCs/>
          <w:color w:val="auto"/>
          <w:lang w:val="ro-RO"/>
        </w:rPr>
        <w:t>Lucrările</w:t>
      </w:r>
      <w:r w:rsidR="00234ED6" w:rsidRPr="00240032">
        <w:rPr>
          <w:rFonts w:ascii="Times New Roman" w:hAnsi="Times New Roman"/>
          <w:bCs/>
          <w:color w:val="auto"/>
          <w:lang w:val="ro-RO"/>
        </w:rPr>
        <w:t xml:space="preserve"> de </w:t>
      </w:r>
      <w:r w:rsidRPr="00240032">
        <w:rPr>
          <w:rFonts w:ascii="Times New Roman" w:hAnsi="Times New Roman"/>
          <w:bCs/>
          <w:color w:val="auto"/>
          <w:lang w:val="ro-RO"/>
        </w:rPr>
        <w:t>construcții</w:t>
      </w:r>
      <w:r w:rsidR="00234ED6" w:rsidRPr="00240032">
        <w:rPr>
          <w:rFonts w:ascii="Times New Roman" w:hAnsi="Times New Roman"/>
          <w:bCs/>
          <w:color w:val="auto"/>
          <w:lang w:val="ro-RO"/>
        </w:rPr>
        <w:t xml:space="preserve"> proiectate vor consta </w:t>
      </w:r>
      <w:r w:rsidRPr="00240032">
        <w:rPr>
          <w:rFonts w:ascii="Times New Roman" w:hAnsi="Times New Roman"/>
          <w:bCs/>
          <w:color w:val="auto"/>
          <w:lang w:val="ro-RO"/>
        </w:rPr>
        <w:t>î</w:t>
      </w:r>
      <w:r w:rsidR="00234ED6" w:rsidRPr="00240032">
        <w:rPr>
          <w:rFonts w:ascii="Times New Roman" w:hAnsi="Times New Roman"/>
          <w:bCs/>
          <w:color w:val="auto"/>
          <w:lang w:val="ro-RO"/>
        </w:rPr>
        <w:t>n:</w:t>
      </w:r>
    </w:p>
    <w:p w:rsidR="00234ED6" w:rsidRPr="00240032" w:rsidRDefault="00234ED6" w:rsidP="00234ED6">
      <w:pPr>
        <w:pStyle w:val="BodyText"/>
        <w:numPr>
          <w:ilvl w:val="0"/>
          <w:numId w:val="36"/>
        </w:numPr>
        <w:spacing w:after="60"/>
        <w:jc w:val="both"/>
        <w:rPr>
          <w:rFonts w:ascii="Times New Roman" w:hAnsi="Times New Roman"/>
          <w:bCs/>
          <w:lang w:val="ro-RO"/>
        </w:rPr>
      </w:pPr>
      <w:r w:rsidRPr="00240032">
        <w:rPr>
          <w:rFonts w:ascii="Times New Roman" w:hAnsi="Times New Roman"/>
          <w:bCs/>
          <w:lang w:val="ro-RO"/>
        </w:rPr>
        <w:t xml:space="preserve">Realizarea unei platforme betonate cu </w:t>
      </w:r>
      <w:r w:rsidR="00CF4E4A" w:rsidRPr="00240032">
        <w:rPr>
          <w:rFonts w:ascii="Times New Roman" w:hAnsi="Times New Roman"/>
          <w:bCs/>
          <w:lang w:val="ro-RO"/>
        </w:rPr>
        <w:t>suprafață</w:t>
      </w:r>
      <w:r w:rsidRPr="00240032">
        <w:rPr>
          <w:rFonts w:ascii="Times New Roman" w:hAnsi="Times New Roman"/>
          <w:bCs/>
          <w:lang w:val="ro-RO"/>
        </w:rPr>
        <w:t xml:space="preserve"> de 35 mp </w:t>
      </w:r>
      <w:r w:rsidR="00CF4E4A" w:rsidRPr="00240032">
        <w:rPr>
          <w:rFonts w:ascii="Times New Roman" w:hAnsi="Times New Roman"/>
          <w:bCs/>
          <w:lang w:val="ro-RO"/>
        </w:rPr>
        <w:t>pentru</w:t>
      </w:r>
      <w:r w:rsidRPr="00240032">
        <w:rPr>
          <w:rFonts w:ascii="Times New Roman" w:hAnsi="Times New Roman"/>
          <w:bCs/>
          <w:lang w:val="ro-RO"/>
        </w:rPr>
        <w:t xml:space="preserve"> amplasarea PTAB proiectat 20/0,4kV</w:t>
      </w:r>
    </w:p>
    <w:p w:rsidR="00234ED6" w:rsidRPr="00240032" w:rsidRDefault="00234ED6" w:rsidP="00234ED6">
      <w:pPr>
        <w:pStyle w:val="BodyText"/>
        <w:numPr>
          <w:ilvl w:val="0"/>
          <w:numId w:val="36"/>
        </w:numPr>
        <w:spacing w:after="60"/>
        <w:jc w:val="both"/>
        <w:rPr>
          <w:rFonts w:ascii="Times New Roman" w:hAnsi="Times New Roman"/>
          <w:bCs/>
          <w:lang w:val="ro-RO"/>
        </w:rPr>
      </w:pPr>
      <w:r w:rsidRPr="00240032">
        <w:rPr>
          <w:rFonts w:ascii="Times New Roman" w:hAnsi="Times New Roman"/>
          <w:bCs/>
          <w:lang w:val="ro-RO"/>
        </w:rPr>
        <w:lastRenderedPageBreak/>
        <w:t>Realizarea traseelor pentru cabluri pe o lungime total</w:t>
      </w:r>
      <w:r w:rsidR="00CF4E4A" w:rsidRPr="00240032">
        <w:rPr>
          <w:rFonts w:ascii="Times New Roman" w:hAnsi="Times New Roman"/>
          <w:bCs/>
          <w:lang w:val="ro-RO"/>
        </w:rPr>
        <w:t>ă</w:t>
      </w:r>
      <w:r w:rsidRPr="00240032">
        <w:rPr>
          <w:rFonts w:ascii="Times New Roman" w:hAnsi="Times New Roman"/>
          <w:bCs/>
          <w:lang w:val="ro-RO"/>
        </w:rPr>
        <w:t xml:space="preserve"> de 662 m. Cablurile vor fi </w:t>
      </w:r>
      <w:r w:rsidR="00CF4E4A" w:rsidRPr="00240032">
        <w:rPr>
          <w:rFonts w:ascii="Times New Roman" w:hAnsi="Times New Roman"/>
          <w:bCs/>
          <w:lang w:val="ro-RO"/>
        </w:rPr>
        <w:t>îngropate</w:t>
      </w:r>
      <w:r w:rsidRPr="00240032">
        <w:rPr>
          <w:rFonts w:ascii="Times New Roman" w:hAnsi="Times New Roman"/>
          <w:bCs/>
          <w:lang w:val="ro-RO"/>
        </w:rPr>
        <w:t xml:space="preserve"> la </w:t>
      </w:r>
      <w:r w:rsidR="00CF4E4A" w:rsidRPr="00240032">
        <w:rPr>
          <w:rFonts w:ascii="Times New Roman" w:hAnsi="Times New Roman"/>
          <w:bCs/>
          <w:lang w:val="ro-RO"/>
        </w:rPr>
        <w:t>adâncimea</w:t>
      </w:r>
      <w:r w:rsidRPr="00240032">
        <w:rPr>
          <w:rFonts w:ascii="Times New Roman" w:hAnsi="Times New Roman"/>
          <w:bCs/>
          <w:lang w:val="ro-RO"/>
        </w:rPr>
        <w:t xml:space="preserve"> de 0,8 m </w:t>
      </w:r>
      <w:r w:rsidR="00CF4E4A" w:rsidRPr="00240032">
        <w:rPr>
          <w:rFonts w:ascii="Times New Roman" w:hAnsi="Times New Roman"/>
          <w:bCs/>
          <w:lang w:val="ro-RO"/>
        </w:rPr>
        <w:t>ș</w:t>
      </w:r>
      <w:r w:rsidRPr="00240032">
        <w:rPr>
          <w:rFonts w:ascii="Times New Roman" w:hAnsi="Times New Roman"/>
          <w:bCs/>
          <w:lang w:val="ro-RO"/>
        </w:rPr>
        <w:t xml:space="preserve">i </w:t>
      </w:r>
      <w:r w:rsidR="00CF4E4A" w:rsidRPr="00240032">
        <w:rPr>
          <w:rFonts w:ascii="Times New Roman" w:hAnsi="Times New Roman"/>
          <w:bCs/>
          <w:lang w:val="ro-RO"/>
        </w:rPr>
        <w:t>lățimea</w:t>
      </w:r>
      <w:r w:rsidRPr="00240032">
        <w:rPr>
          <w:rFonts w:ascii="Times New Roman" w:hAnsi="Times New Roman"/>
          <w:bCs/>
          <w:lang w:val="ro-RO"/>
        </w:rPr>
        <w:t xml:space="preserve"> de 0,5 ml. </w:t>
      </w:r>
      <w:r w:rsidR="00CF4E4A" w:rsidRPr="00240032">
        <w:rPr>
          <w:rFonts w:ascii="Times New Roman" w:hAnsi="Times New Roman"/>
          <w:bCs/>
          <w:lang w:val="ro-RO"/>
        </w:rPr>
        <w:t>Suprafața</w:t>
      </w:r>
      <w:r w:rsidRPr="00240032">
        <w:rPr>
          <w:rFonts w:ascii="Times New Roman" w:hAnsi="Times New Roman"/>
          <w:bCs/>
          <w:lang w:val="ro-RO"/>
        </w:rPr>
        <w:t xml:space="preserve"> total</w:t>
      </w:r>
      <w:r w:rsidR="00CF4E4A" w:rsidRPr="00240032">
        <w:rPr>
          <w:rFonts w:ascii="Times New Roman" w:hAnsi="Times New Roman"/>
          <w:bCs/>
          <w:lang w:val="ro-RO"/>
        </w:rPr>
        <w:t>ă</w:t>
      </w:r>
      <w:r w:rsidRPr="00240032">
        <w:rPr>
          <w:rFonts w:ascii="Times New Roman" w:hAnsi="Times New Roman"/>
          <w:bCs/>
          <w:lang w:val="ro-RO"/>
        </w:rPr>
        <w:t xml:space="preserve"> afectat</w:t>
      </w:r>
      <w:r w:rsidR="00CF4E4A" w:rsidRPr="00240032">
        <w:rPr>
          <w:rFonts w:ascii="Times New Roman" w:hAnsi="Times New Roman"/>
          <w:bCs/>
          <w:lang w:val="ro-RO"/>
        </w:rPr>
        <w:t>ă</w:t>
      </w:r>
      <w:r w:rsidRPr="00240032">
        <w:rPr>
          <w:rFonts w:ascii="Times New Roman" w:hAnsi="Times New Roman"/>
          <w:bCs/>
          <w:lang w:val="ro-RO"/>
        </w:rPr>
        <w:t xml:space="preserve"> va fi de 370,48 mp</w:t>
      </w:r>
    </w:p>
    <w:p w:rsidR="00234ED6" w:rsidRPr="00240032" w:rsidRDefault="00234ED6" w:rsidP="00234ED6">
      <w:pPr>
        <w:pStyle w:val="BodyText"/>
        <w:numPr>
          <w:ilvl w:val="0"/>
          <w:numId w:val="36"/>
        </w:numPr>
        <w:spacing w:after="60"/>
        <w:jc w:val="both"/>
        <w:rPr>
          <w:rFonts w:ascii="Times New Roman" w:hAnsi="Times New Roman"/>
          <w:bCs/>
          <w:lang w:val="ro-RO"/>
        </w:rPr>
      </w:pPr>
      <w:r w:rsidRPr="00240032">
        <w:rPr>
          <w:rFonts w:ascii="Times New Roman" w:hAnsi="Times New Roman"/>
          <w:bCs/>
          <w:lang w:val="ro-RO"/>
        </w:rPr>
        <w:t xml:space="preserve">Realizarea a 4 firide cu </w:t>
      </w:r>
      <w:r w:rsidR="00CF4E4A" w:rsidRPr="00240032">
        <w:rPr>
          <w:rFonts w:ascii="Times New Roman" w:hAnsi="Times New Roman"/>
          <w:bCs/>
          <w:lang w:val="ro-RO"/>
        </w:rPr>
        <w:t>suprafață</w:t>
      </w:r>
      <w:r w:rsidRPr="00240032">
        <w:rPr>
          <w:rFonts w:ascii="Times New Roman" w:hAnsi="Times New Roman"/>
          <w:bCs/>
          <w:lang w:val="ro-RO"/>
        </w:rPr>
        <w:t xml:space="preserve"> </w:t>
      </w:r>
      <w:r w:rsidR="00CF4E4A" w:rsidRPr="00240032">
        <w:rPr>
          <w:rFonts w:ascii="Times New Roman" w:hAnsi="Times New Roman"/>
          <w:bCs/>
          <w:lang w:val="ro-RO"/>
        </w:rPr>
        <w:t>totală</w:t>
      </w:r>
      <w:r w:rsidRPr="00240032">
        <w:rPr>
          <w:rFonts w:ascii="Times New Roman" w:hAnsi="Times New Roman"/>
          <w:bCs/>
          <w:lang w:val="ro-RO"/>
        </w:rPr>
        <w:t xml:space="preserve"> de 7,5mp.</w:t>
      </w:r>
    </w:p>
    <w:p w:rsidR="00234ED6" w:rsidRPr="00240032" w:rsidRDefault="00234ED6" w:rsidP="00234ED6">
      <w:pPr>
        <w:ind w:left="720"/>
        <w:jc w:val="both"/>
        <w:rPr>
          <w:rFonts w:ascii="Times New Roman" w:hAnsi="Times New Roman"/>
          <w:color w:val="4472C4"/>
          <w:lang w:val="ro-RO"/>
        </w:rPr>
      </w:pPr>
    </w:p>
    <w:p w:rsidR="00234ED6" w:rsidRPr="00240032" w:rsidRDefault="00234ED6" w:rsidP="00234ED6">
      <w:pPr>
        <w:ind w:left="360"/>
        <w:jc w:val="both"/>
        <w:rPr>
          <w:rStyle w:val="tpa1"/>
          <w:rFonts w:ascii="Times New Roman" w:hAnsi="Times New Roman"/>
          <w:b/>
          <w:color w:val="auto"/>
          <w:lang w:val="ro-RO"/>
        </w:rPr>
      </w:pPr>
      <w:r w:rsidRPr="00240032">
        <w:rPr>
          <w:rStyle w:val="tpa1"/>
          <w:rFonts w:ascii="Times New Roman" w:hAnsi="Times New Roman"/>
          <w:b/>
          <w:color w:val="auto"/>
          <w:lang w:val="ro-RO"/>
        </w:rPr>
        <w:t>3.3.</w:t>
      </w:r>
      <w:r w:rsidR="00F96748" w:rsidRPr="00240032">
        <w:rPr>
          <w:rStyle w:val="tpa1"/>
          <w:rFonts w:ascii="Times New Roman" w:hAnsi="Times New Roman"/>
          <w:b/>
          <w:color w:val="auto"/>
          <w:lang w:val="ro-RO"/>
        </w:rPr>
        <w:t>2</w:t>
      </w:r>
      <w:r w:rsidRPr="00240032">
        <w:rPr>
          <w:rStyle w:val="tpa1"/>
          <w:rFonts w:ascii="Times New Roman" w:hAnsi="Times New Roman"/>
          <w:b/>
          <w:color w:val="auto"/>
          <w:lang w:val="ro-RO"/>
        </w:rPr>
        <w:t>. Materiile prime, energia şi combustibilii utilizaţi, cu modul de asigurare a acestora</w:t>
      </w:r>
      <w:r w:rsidR="00CF4E4A" w:rsidRPr="00240032">
        <w:rPr>
          <w:rStyle w:val="tpa1"/>
          <w:rFonts w:ascii="Times New Roman" w:hAnsi="Times New Roman"/>
          <w:b/>
          <w:color w:val="auto"/>
          <w:lang w:val="ro-RO"/>
        </w:rPr>
        <w:t>:</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Pentru </w:t>
      </w:r>
      <w:r w:rsidR="00CF4E4A" w:rsidRPr="00240032">
        <w:rPr>
          <w:rFonts w:ascii="Times New Roman" w:hAnsi="Times New Roman"/>
          <w:color w:val="auto"/>
          <w:lang w:val="ro-RO"/>
        </w:rPr>
        <w:t>execuția</w:t>
      </w:r>
      <w:r w:rsidRPr="00240032">
        <w:rPr>
          <w:rFonts w:ascii="Times New Roman" w:hAnsi="Times New Roman"/>
          <w:color w:val="auto"/>
          <w:lang w:val="ro-RO"/>
        </w:rPr>
        <w:t xml:space="preserve"> </w:t>
      </w:r>
      <w:r w:rsidR="00CF4E4A" w:rsidRPr="00240032">
        <w:rPr>
          <w:rFonts w:ascii="Times New Roman" w:hAnsi="Times New Roman"/>
          <w:color w:val="auto"/>
          <w:lang w:val="ro-RO"/>
        </w:rPr>
        <w:t>investiției</w:t>
      </w:r>
      <w:r w:rsidRPr="00240032">
        <w:rPr>
          <w:rFonts w:ascii="Times New Roman" w:hAnsi="Times New Roman"/>
          <w:color w:val="auto"/>
          <w:lang w:val="ro-RO"/>
        </w:rPr>
        <w:t xml:space="preserve"> se vor folosi materiale de </w:t>
      </w:r>
      <w:r w:rsidR="00CF4E4A" w:rsidRPr="00240032">
        <w:rPr>
          <w:rFonts w:ascii="Times New Roman" w:hAnsi="Times New Roman"/>
          <w:color w:val="auto"/>
          <w:lang w:val="ro-RO"/>
        </w:rPr>
        <w:t>construcții</w:t>
      </w:r>
      <w:r w:rsidRPr="00240032">
        <w:rPr>
          <w:rFonts w:ascii="Times New Roman" w:hAnsi="Times New Roman"/>
          <w:color w:val="auto"/>
          <w:lang w:val="ro-RO"/>
        </w:rPr>
        <w:t xml:space="preserve">, armături, </w:t>
      </w:r>
      <w:r w:rsidR="00CF4E4A" w:rsidRPr="00240032">
        <w:rPr>
          <w:rFonts w:ascii="Times New Roman" w:hAnsi="Times New Roman"/>
          <w:color w:val="auto"/>
          <w:lang w:val="ro-RO"/>
        </w:rPr>
        <w:t>confecții</w:t>
      </w:r>
      <w:r w:rsidRPr="00240032">
        <w:rPr>
          <w:rFonts w:ascii="Times New Roman" w:hAnsi="Times New Roman"/>
          <w:color w:val="auto"/>
          <w:lang w:val="ro-RO"/>
        </w:rPr>
        <w:t xml:space="preserve"> şi accesorii, corespunzătoare standardelor şi normelor de </w:t>
      </w:r>
      <w:r w:rsidR="00CF4E4A" w:rsidRPr="00240032">
        <w:rPr>
          <w:rFonts w:ascii="Times New Roman" w:hAnsi="Times New Roman"/>
          <w:color w:val="auto"/>
          <w:lang w:val="ro-RO"/>
        </w:rPr>
        <w:t>fabricație</w:t>
      </w:r>
      <w:r w:rsidRPr="00240032">
        <w:rPr>
          <w:rFonts w:ascii="Times New Roman" w:hAnsi="Times New Roman"/>
          <w:color w:val="auto"/>
          <w:lang w:val="ro-RO"/>
        </w:rPr>
        <w:t xml:space="preserve">, conform </w:t>
      </w:r>
      <w:r w:rsidR="00CF4E4A" w:rsidRPr="00240032">
        <w:rPr>
          <w:rFonts w:ascii="Times New Roman" w:hAnsi="Times New Roman"/>
          <w:color w:val="auto"/>
          <w:lang w:val="ro-RO"/>
        </w:rPr>
        <w:t>specificațiilor</w:t>
      </w:r>
      <w:r w:rsidRPr="00240032">
        <w:rPr>
          <w:rFonts w:ascii="Times New Roman" w:hAnsi="Times New Roman"/>
          <w:color w:val="auto"/>
          <w:lang w:val="ro-RO"/>
        </w:rPr>
        <w:t xml:space="preserve"> din proiectele de specialitate. Aceste materii prime vor fi preluate de la furnizori prin grija constructorului.</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Pe perioada de </w:t>
      </w:r>
      <w:r w:rsidR="00CF4E4A" w:rsidRPr="00240032">
        <w:rPr>
          <w:rFonts w:ascii="Times New Roman" w:hAnsi="Times New Roman"/>
          <w:color w:val="auto"/>
          <w:lang w:val="ro-RO"/>
        </w:rPr>
        <w:t>construcții</w:t>
      </w:r>
      <w:r w:rsidRPr="00240032">
        <w:rPr>
          <w:rFonts w:ascii="Times New Roman" w:hAnsi="Times New Roman"/>
          <w:color w:val="auto"/>
          <w:lang w:val="ro-RO"/>
        </w:rPr>
        <w:t xml:space="preserve"> şi montaj, combustibilii </w:t>
      </w:r>
      <w:r w:rsidR="00CF4E4A" w:rsidRPr="00240032">
        <w:rPr>
          <w:rFonts w:ascii="Times New Roman" w:hAnsi="Times New Roman"/>
          <w:color w:val="auto"/>
          <w:lang w:val="ro-RO"/>
        </w:rPr>
        <w:t>utilizați</w:t>
      </w:r>
      <w:r w:rsidRPr="00240032">
        <w:rPr>
          <w:rFonts w:ascii="Times New Roman" w:hAnsi="Times New Roman"/>
          <w:color w:val="auto"/>
          <w:lang w:val="ro-RO"/>
        </w:rPr>
        <w:t xml:space="preserve"> pentru </w:t>
      </w:r>
      <w:r w:rsidR="00CF4E4A" w:rsidRPr="00240032">
        <w:rPr>
          <w:rFonts w:ascii="Times New Roman" w:hAnsi="Times New Roman"/>
          <w:color w:val="auto"/>
          <w:lang w:val="ro-RO"/>
        </w:rPr>
        <w:t>funcționarea</w:t>
      </w:r>
      <w:r w:rsidRPr="00240032">
        <w:rPr>
          <w:rFonts w:ascii="Times New Roman" w:hAnsi="Times New Roman"/>
          <w:color w:val="auto"/>
          <w:lang w:val="ro-RO"/>
        </w:rPr>
        <w:t xml:space="preserve"> utilajelor şi echipamentelor vor fi asigurate de către firma care execută lucrările de </w:t>
      </w:r>
      <w:r w:rsidR="00D94C25" w:rsidRPr="00240032">
        <w:rPr>
          <w:rFonts w:ascii="Times New Roman" w:hAnsi="Times New Roman"/>
          <w:color w:val="auto"/>
          <w:lang w:val="ro-RO"/>
        </w:rPr>
        <w:t>construcții</w:t>
      </w:r>
      <w:r w:rsidRPr="00240032">
        <w:rPr>
          <w:rFonts w:ascii="Times New Roman" w:hAnsi="Times New Roman"/>
          <w:color w:val="auto"/>
          <w:lang w:val="ro-RO"/>
        </w:rPr>
        <w:t>. Pe amplasament nu se vor amplasa rezervoare de depozitare combustibili.</w:t>
      </w:r>
    </w:p>
    <w:p w:rsidR="00234ED6" w:rsidRPr="00240032" w:rsidRDefault="00234ED6" w:rsidP="00234ED6">
      <w:pPr>
        <w:jc w:val="both"/>
        <w:rPr>
          <w:rFonts w:ascii="Times New Roman" w:hAnsi="Times New Roman"/>
          <w:color w:val="auto"/>
          <w:lang w:val="ro-RO"/>
        </w:rPr>
      </w:pPr>
    </w:p>
    <w:p w:rsidR="00234ED6" w:rsidRPr="00240032" w:rsidRDefault="00234ED6" w:rsidP="00234ED6">
      <w:pPr>
        <w:ind w:left="360"/>
        <w:jc w:val="both"/>
        <w:rPr>
          <w:rStyle w:val="tpa1"/>
          <w:rFonts w:ascii="Times New Roman" w:hAnsi="Times New Roman"/>
          <w:b/>
          <w:color w:val="auto"/>
          <w:lang w:val="ro-RO"/>
        </w:rPr>
      </w:pPr>
      <w:r w:rsidRPr="00240032">
        <w:rPr>
          <w:rStyle w:val="tpa1"/>
          <w:rFonts w:ascii="Times New Roman" w:hAnsi="Times New Roman"/>
          <w:b/>
          <w:color w:val="auto"/>
          <w:lang w:val="ro-RO"/>
        </w:rPr>
        <w:t>3.3.</w:t>
      </w:r>
      <w:r w:rsidR="00F96748" w:rsidRPr="00240032">
        <w:rPr>
          <w:rStyle w:val="tpa1"/>
          <w:rFonts w:ascii="Times New Roman" w:hAnsi="Times New Roman"/>
          <w:b/>
          <w:color w:val="auto"/>
          <w:lang w:val="ro-RO"/>
        </w:rPr>
        <w:t>3</w:t>
      </w:r>
      <w:r w:rsidRPr="00240032">
        <w:rPr>
          <w:rStyle w:val="tpa1"/>
          <w:rFonts w:ascii="Times New Roman" w:hAnsi="Times New Roman"/>
          <w:b/>
          <w:color w:val="auto"/>
          <w:lang w:val="ro-RO"/>
        </w:rPr>
        <w:t xml:space="preserve">. Racordarea la </w:t>
      </w:r>
      <w:r w:rsidR="00CF4E4A" w:rsidRPr="00240032">
        <w:rPr>
          <w:rStyle w:val="tpa1"/>
          <w:rFonts w:ascii="Times New Roman" w:hAnsi="Times New Roman"/>
          <w:b/>
          <w:color w:val="auto"/>
          <w:lang w:val="ro-RO"/>
        </w:rPr>
        <w:t>rețelele</w:t>
      </w:r>
      <w:r w:rsidRPr="00240032">
        <w:rPr>
          <w:rStyle w:val="tpa1"/>
          <w:rFonts w:ascii="Times New Roman" w:hAnsi="Times New Roman"/>
          <w:b/>
          <w:color w:val="auto"/>
          <w:lang w:val="ro-RO"/>
        </w:rPr>
        <w:t xml:space="preserve"> utilitare existente în zonă;</w:t>
      </w:r>
    </w:p>
    <w:p w:rsidR="00234ED6" w:rsidRPr="00240032" w:rsidRDefault="00234ED6" w:rsidP="00234ED6">
      <w:pPr>
        <w:pStyle w:val="ListParagraph"/>
        <w:numPr>
          <w:ilvl w:val="0"/>
          <w:numId w:val="37"/>
        </w:numPr>
        <w:jc w:val="both"/>
        <w:rPr>
          <w:rFonts w:ascii="Times New Roman" w:hAnsi="Times New Roman"/>
          <w:sz w:val="24"/>
          <w:lang w:val="ro-RO"/>
        </w:rPr>
      </w:pPr>
      <w:r w:rsidRPr="00240032">
        <w:rPr>
          <w:rFonts w:ascii="Times New Roman" w:hAnsi="Times New Roman"/>
          <w:b/>
          <w:bCs/>
          <w:sz w:val="24"/>
          <w:lang w:val="ro-RO"/>
        </w:rPr>
        <w:t xml:space="preserve">Alimentarea cu apă: </w:t>
      </w:r>
      <w:r w:rsidRPr="00240032">
        <w:rPr>
          <w:rFonts w:ascii="Times New Roman" w:hAnsi="Times New Roman"/>
          <w:sz w:val="24"/>
          <w:lang w:val="ro-RO"/>
        </w:rPr>
        <w:t xml:space="preserve"> nu este cazul</w:t>
      </w:r>
    </w:p>
    <w:p w:rsidR="00234ED6" w:rsidRPr="00240032" w:rsidRDefault="00234ED6" w:rsidP="00234ED6">
      <w:pPr>
        <w:pStyle w:val="ListParagraph"/>
        <w:numPr>
          <w:ilvl w:val="0"/>
          <w:numId w:val="37"/>
        </w:numPr>
        <w:jc w:val="both"/>
        <w:rPr>
          <w:rFonts w:ascii="Times New Roman" w:hAnsi="Times New Roman"/>
          <w:iCs/>
          <w:sz w:val="24"/>
          <w:lang w:val="ro-RO"/>
        </w:rPr>
      </w:pPr>
      <w:r w:rsidRPr="00240032">
        <w:rPr>
          <w:rFonts w:ascii="Times New Roman" w:hAnsi="Times New Roman"/>
          <w:b/>
          <w:iCs/>
          <w:sz w:val="24"/>
          <w:lang w:val="ro-RO"/>
        </w:rPr>
        <w:t xml:space="preserve">Evacuarea apelor uzate: </w:t>
      </w:r>
      <w:r w:rsidRPr="00240032">
        <w:rPr>
          <w:rFonts w:ascii="Times New Roman" w:hAnsi="Times New Roman"/>
          <w:iCs/>
          <w:sz w:val="24"/>
          <w:lang w:val="ro-RO"/>
        </w:rPr>
        <w:t>nu este cazul</w:t>
      </w:r>
    </w:p>
    <w:p w:rsidR="00234ED6" w:rsidRPr="00240032" w:rsidRDefault="00234ED6" w:rsidP="00234ED6">
      <w:pPr>
        <w:pStyle w:val="ListParagraph"/>
        <w:numPr>
          <w:ilvl w:val="0"/>
          <w:numId w:val="37"/>
        </w:numPr>
        <w:autoSpaceDE w:val="0"/>
        <w:autoSpaceDN w:val="0"/>
        <w:adjustRightInd w:val="0"/>
        <w:jc w:val="both"/>
        <w:rPr>
          <w:rFonts w:ascii="Times New Roman" w:hAnsi="Times New Roman"/>
          <w:b/>
          <w:sz w:val="24"/>
          <w:lang w:val="ro-RO"/>
        </w:rPr>
      </w:pPr>
      <w:r w:rsidRPr="00240032">
        <w:rPr>
          <w:rFonts w:ascii="Times New Roman" w:hAnsi="Times New Roman"/>
          <w:b/>
          <w:sz w:val="24"/>
          <w:lang w:val="ro-RO"/>
        </w:rPr>
        <w:t>Alimentarea cu energie electrică</w:t>
      </w:r>
    </w:p>
    <w:p w:rsidR="00234ED6" w:rsidRPr="00240032" w:rsidRDefault="00234ED6" w:rsidP="00234ED6">
      <w:pPr>
        <w:autoSpaceDE w:val="0"/>
        <w:autoSpaceDN w:val="0"/>
        <w:adjustRightInd w:val="0"/>
        <w:jc w:val="both"/>
        <w:rPr>
          <w:rFonts w:ascii="Times New Roman" w:hAnsi="Times New Roman"/>
          <w:color w:val="4472C4"/>
          <w:lang w:val="ro-RO"/>
        </w:rPr>
      </w:pPr>
      <w:r w:rsidRPr="00240032">
        <w:rPr>
          <w:rFonts w:ascii="Times New Roman" w:hAnsi="Times New Roman"/>
          <w:color w:val="auto"/>
          <w:lang w:val="ro-RO"/>
        </w:rPr>
        <w:t xml:space="preserve">Pentru </w:t>
      </w:r>
      <w:r w:rsidR="00CF4E4A" w:rsidRPr="00240032">
        <w:rPr>
          <w:rFonts w:ascii="Times New Roman" w:hAnsi="Times New Roman"/>
          <w:color w:val="auto"/>
          <w:lang w:val="ro-RO"/>
        </w:rPr>
        <w:t>investiție</w:t>
      </w:r>
      <w:r w:rsidRPr="00240032">
        <w:rPr>
          <w:rFonts w:ascii="Times New Roman" w:hAnsi="Times New Roman"/>
          <w:color w:val="auto"/>
          <w:lang w:val="ro-RO"/>
        </w:rPr>
        <w:t xml:space="preserve"> s-a solicitat aviz de la SC FDEEE </w:t>
      </w:r>
      <w:r w:rsidR="00CF4E4A" w:rsidRPr="00240032">
        <w:rPr>
          <w:rFonts w:ascii="Times New Roman" w:hAnsi="Times New Roman"/>
          <w:color w:val="auto"/>
          <w:lang w:val="ro-RO"/>
        </w:rPr>
        <w:t>Distribuție</w:t>
      </w:r>
      <w:r w:rsidRPr="00240032">
        <w:rPr>
          <w:rFonts w:ascii="Times New Roman" w:hAnsi="Times New Roman"/>
          <w:color w:val="auto"/>
          <w:lang w:val="ro-RO"/>
        </w:rPr>
        <w:t xml:space="preserve"> Muntenia Nord – Sucursala </w:t>
      </w:r>
      <w:r w:rsidR="00CF4E4A" w:rsidRPr="00240032">
        <w:rPr>
          <w:rFonts w:ascii="Times New Roman" w:hAnsi="Times New Roman"/>
          <w:color w:val="auto"/>
          <w:lang w:val="ro-RO"/>
        </w:rPr>
        <w:t>Galați</w:t>
      </w:r>
      <w:r w:rsidRPr="00240032">
        <w:rPr>
          <w:rFonts w:ascii="Times New Roman" w:hAnsi="Times New Roman"/>
          <w:color w:val="auto"/>
          <w:lang w:val="ro-RO"/>
        </w:rPr>
        <w:t>. Pentru alimentarea cu energie electrică se va solicita Aviz tehnic de racordare conform HG nr. 90/2008</w:t>
      </w:r>
      <w:r w:rsidRPr="00240032">
        <w:rPr>
          <w:rFonts w:ascii="Times New Roman" w:hAnsi="Times New Roman"/>
          <w:color w:val="4472C4"/>
          <w:lang w:val="ro-RO"/>
        </w:rPr>
        <w:t>.</w:t>
      </w:r>
    </w:p>
    <w:p w:rsidR="00234ED6" w:rsidRPr="00240032" w:rsidRDefault="00234ED6" w:rsidP="00234ED6">
      <w:pPr>
        <w:autoSpaceDE w:val="0"/>
        <w:autoSpaceDN w:val="0"/>
        <w:adjustRightInd w:val="0"/>
        <w:jc w:val="both"/>
        <w:rPr>
          <w:rFonts w:ascii="Times New Roman" w:hAnsi="Times New Roman"/>
          <w:b/>
          <w:iCs/>
          <w:color w:val="4472C4"/>
          <w:lang w:val="ro-RO"/>
        </w:rPr>
      </w:pPr>
    </w:p>
    <w:p w:rsidR="00234ED6" w:rsidRPr="00240032" w:rsidRDefault="00234ED6" w:rsidP="00234ED6">
      <w:pPr>
        <w:pStyle w:val="ListParagraph"/>
        <w:numPr>
          <w:ilvl w:val="0"/>
          <w:numId w:val="38"/>
        </w:numPr>
        <w:autoSpaceDE w:val="0"/>
        <w:autoSpaceDN w:val="0"/>
        <w:adjustRightInd w:val="0"/>
        <w:jc w:val="both"/>
        <w:rPr>
          <w:rFonts w:ascii="Times New Roman" w:hAnsi="Times New Roman"/>
          <w:sz w:val="24"/>
          <w:lang w:val="ro-RO"/>
        </w:rPr>
      </w:pPr>
      <w:r w:rsidRPr="00240032">
        <w:rPr>
          <w:rFonts w:ascii="Times New Roman" w:hAnsi="Times New Roman"/>
          <w:b/>
          <w:sz w:val="24"/>
          <w:lang w:val="ro-RO"/>
        </w:rPr>
        <w:t>Alimentarea cu energie termică</w:t>
      </w:r>
      <w:r w:rsidRPr="00240032">
        <w:rPr>
          <w:rFonts w:ascii="Times New Roman" w:hAnsi="Times New Roman"/>
          <w:sz w:val="24"/>
          <w:lang w:val="ro-RO"/>
        </w:rPr>
        <w:t xml:space="preserve">: Nu este cazul. </w:t>
      </w:r>
    </w:p>
    <w:p w:rsidR="00234ED6" w:rsidRPr="00240032" w:rsidRDefault="00234ED6" w:rsidP="00234ED6">
      <w:pPr>
        <w:autoSpaceDE w:val="0"/>
        <w:autoSpaceDN w:val="0"/>
        <w:adjustRightInd w:val="0"/>
        <w:jc w:val="both"/>
        <w:rPr>
          <w:rFonts w:ascii="Times New Roman" w:hAnsi="Times New Roman"/>
          <w:color w:val="4472C4"/>
          <w:lang w:val="ro-RO"/>
        </w:rPr>
      </w:pPr>
    </w:p>
    <w:p w:rsidR="00234ED6" w:rsidRPr="00240032" w:rsidRDefault="00234ED6" w:rsidP="00234ED6">
      <w:pPr>
        <w:ind w:left="360"/>
        <w:jc w:val="both"/>
        <w:rPr>
          <w:rStyle w:val="tpa1"/>
          <w:rFonts w:ascii="Times New Roman" w:hAnsi="Times New Roman"/>
          <w:b/>
          <w:color w:val="auto"/>
          <w:lang w:val="ro-RO"/>
        </w:rPr>
      </w:pPr>
      <w:r w:rsidRPr="00240032">
        <w:rPr>
          <w:rStyle w:val="tpa1"/>
          <w:rFonts w:ascii="Times New Roman" w:hAnsi="Times New Roman"/>
          <w:b/>
          <w:color w:val="auto"/>
          <w:lang w:val="ro-RO"/>
        </w:rPr>
        <w:t>3.3.</w:t>
      </w:r>
      <w:r w:rsidR="00F96748" w:rsidRPr="00240032">
        <w:rPr>
          <w:rStyle w:val="tpa1"/>
          <w:rFonts w:ascii="Times New Roman" w:hAnsi="Times New Roman"/>
          <w:b/>
          <w:color w:val="auto"/>
          <w:lang w:val="ro-RO"/>
        </w:rPr>
        <w:t>4</w:t>
      </w:r>
      <w:r w:rsidRPr="00240032">
        <w:rPr>
          <w:rStyle w:val="tpa1"/>
          <w:rFonts w:ascii="Times New Roman" w:hAnsi="Times New Roman"/>
          <w:b/>
          <w:color w:val="auto"/>
          <w:lang w:val="ro-RO"/>
        </w:rPr>
        <w:t>. Descrierea lucrărilor de refacere a amplasamentului în zona afectată de execuţia investiţiei;</w:t>
      </w:r>
    </w:p>
    <w:p w:rsidR="00234ED6" w:rsidRPr="00240032" w:rsidRDefault="00CF4E4A" w:rsidP="00234ED6">
      <w:pPr>
        <w:jc w:val="both"/>
        <w:rPr>
          <w:rFonts w:ascii="Times New Roman" w:hAnsi="Times New Roman"/>
          <w:bCs/>
          <w:iCs/>
          <w:color w:val="auto"/>
          <w:lang w:val="ro-RO"/>
        </w:rPr>
      </w:pPr>
      <w:r w:rsidRPr="00240032">
        <w:rPr>
          <w:rFonts w:ascii="Times New Roman" w:hAnsi="Times New Roman"/>
          <w:bCs/>
          <w:iCs/>
          <w:color w:val="auto"/>
          <w:lang w:val="ro-RO"/>
        </w:rPr>
        <w:t>Suprafața</w:t>
      </w:r>
      <w:r w:rsidR="00234ED6" w:rsidRPr="00240032">
        <w:rPr>
          <w:rFonts w:ascii="Times New Roman" w:hAnsi="Times New Roman"/>
          <w:bCs/>
          <w:iCs/>
          <w:color w:val="auto"/>
          <w:lang w:val="ro-RO"/>
        </w:rPr>
        <w:t xml:space="preserve"> de teren ce se va ocupa temporar reprezintă culoarul de lucru necesar montării cablurilor subterane, amplasării utilajelor, asamblării în fir curent şi depozitării pământului excavat. La finalul lucrărilor de </w:t>
      </w:r>
      <w:r w:rsidRPr="00240032">
        <w:rPr>
          <w:rFonts w:ascii="Times New Roman" w:hAnsi="Times New Roman"/>
          <w:bCs/>
          <w:iCs/>
          <w:color w:val="auto"/>
          <w:lang w:val="ro-RO"/>
        </w:rPr>
        <w:t>construcții</w:t>
      </w:r>
      <w:r w:rsidR="00234ED6" w:rsidRPr="00240032">
        <w:rPr>
          <w:rFonts w:ascii="Times New Roman" w:hAnsi="Times New Roman"/>
          <w:bCs/>
          <w:iCs/>
          <w:color w:val="auto"/>
          <w:lang w:val="ro-RO"/>
        </w:rPr>
        <w:t xml:space="preserve"> - montaj, terenul va fi refăcut şi redat la categoria de </w:t>
      </w:r>
      <w:r w:rsidRPr="00240032">
        <w:rPr>
          <w:rFonts w:ascii="Times New Roman" w:hAnsi="Times New Roman"/>
          <w:bCs/>
          <w:iCs/>
          <w:color w:val="auto"/>
          <w:lang w:val="ro-RO"/>
        </w:rPr>
        <w:t>folosință</w:t>
      </w:r>
      <w:r w:rsidR="00234ED6" w:rsidRPr="00240032">
        <w:rPr>
          <w:rFonts w:ascii="Times New Roman" w:hAnsi="Times New Roman"/>
          <w:bCs/>
          <w:iCs/>
          <w:color w:val="auto"/>
          <w:lang w:val="ro-RO"/>
        </w:rPr>
        <w:t xml:space="preserve"> avută </w:t>
      </w:r>
      <w:r w:rsidRPr="00240032">
        <w:rPr>
          <w:rFonts w:ascii="Times New Roman" w:hAnsi="Times New Roman"/>
          <w:bCs/>
          <w:iCs/>
          <w:color w:val="auto"/>
          <w:lang w:val="ro-RO"/>
        </w:rPr>
        <w:t>inițial</w:t>
      </w:r>
      <w:r w:rsidR="00234ED6" w:rsidRPr="00240032">
        <w:rPr>
          <w:rFonts w:ascii="Times New Roman" w:hAnsi="Times New Roman"/>
          <w:bCs/>
          <w:iCs/>
          <w:color w:val="auto"/>
          <w:lang w:val="ro-RO"/>
        </w:rPr>
        <w:t xml:space="preserve">. </w:t>
      </w:r>
    </w:p>
    <w:p w:rsidR="00234ED6" w:rsidRPr="00240032" w:rsidRDefault="00234ED6" w:rsidP="00234ED6">
      <w:pPr>
        <w:jc w:val="both"/>
        <w:rPr>
          <w:rFonts w:ascii="Times New Roman" w:hAnsi="Times New Roman"/>
          <w:bCs/>
          <w:iCs/>
          <w:color w:val="auto"/>
          <w:lang w:val="ro-RO"/>
        </w:rPr>
      </w:pPr>
      <w:r w:rsidRPr="00240032">
        <w:rPr>
          <w:rFonts w:ascii="Times New Roman" w:hAnsi="Times New Roman"/>
          <w:bCs/>
          <w:iCs/>
          <w:color w:val="auto"/>
          <w:lang w:val="ro-RO"/>
        </w:rPr>
        <w:t xml:space="preserve">Terenul este liber de alte </w:t>
      </w:r>
      <w:r w:rsidR="00CF4E4A" w:rsidRPr="00240032">
        <w:rPr>
          <w:rFonts w:ascii="Times New Roman" w:hAnsi="Times New Roman"/>
          <w:bCs/>
          <w:iCs/>
          <w:color w:val="auto"/>
          <w:lang w:val="ro-RO"/>
        </w:rPr>
        <w:t>construcții</w:t>
      </w:r>
      <w:r w:rsidRPr="00240032">
        <w:rPr>
          <w:rFonts w:ascii="Times New Roman" w:hAnsi="Times New Roman"/>
          <w:bCs/>
          <w:iCs/>
          <w:color w:val="auto"/>
          <w:lang w:val="ro-RO"/>
        </w:rPr>
        <w:t xml:space="preserve"> şi nu are obstacole care necesită măsuri de consolidare sau alte lucrări de acest fel, ce pot pune probleme în exploatarea </w:t>
      </w:r>
      <w:r w:rsidR="00CF4E4A" w:rsidRPr="00240032">
        <w:rPr>
          <w:rFonts w:ascii="Times New Roman" w:hAnsi="Times New Roman"/>
          <w:bCs/>
          <w:iCs/>
          <w:color w:val="auto"/>
          <w:lang w:val="ro-RO"/>
        </w:rPr>
        <w:t>rețelei</w:t>
      </w:r>
      <w:r w:rsidRPr="00240032">
        <w:rPr>
          <w:rFonts w:ascii="Times New Roman" w:hAnsi="Times New Roman"/>
          <w:bCs/>
          <w:iCs/>
          <w:color w:val="auto"/>
          <w:lang w:val="ro-RO"/>
        </w:rPr>
        <w:t xml:space="preserve"> (cablurilor) sau </w:t>
      </w:r>
      <w:r w:rsidR="00CF4E4A" w:rsidRPr="00240032">
        <w:rPr>
          <w:rFonts w:ascii="Times New Roman" w:hAnsi="Times New Roman"/>
          <w:bCs/>
          <w:iCs/>
          <w:color w:val="auto"/>
          <w:lang w:val="ro-RO"/>
        </w:rPr>
        <w:t>execuția</w:t>
      </w:r>
      <w:r w:rsidRPr="00240032">
        <w:rPr>
          <w:rFonts w:ascii="Times New Roman" w:hAnsi="Times New Roman"/>
          <w:bCs/>
          <w:iCs/>
          <w:color w:val="auto"/>
          <w:lang w:val="ro-RO"/>
        </w:rPr>
        <w:t xml:space="preserve"> la lucrărilor. </w:t>
      </w:r>
    </w:p>
    <w:p w:rsidR="00234ED6" w:rsidRPr="00240032" w:rsidRDefault="00234ED6" w:rsidP="00234ED6">
      <w:pPr>
        <w:jc w:val="both"/>
        <w:rPr>
          <w:rFonts w:ascii="Times New Roman" w:hAnsi="Times New Roman"/>
          <w:lang w:val="ro-RO"/>
        </w:rPr>
      </w:pPr>
      <w:r w:rsidRPr="00240032">
        <w:rPr>
          <w:rFonts w:ascii="Times New Roman" w:hAnsi="Times New Roman"/>
          <w:bCs/>
          <w:iCs/>
          <w:color w:val="auto"/>
          <w:lang w:val="ro-RO"/>
        </w:rPr>
        <w:t xml:space="preserve">Montarea cablului LES se va realizează în </w:t>
      </w:r>
      <w:r w:rsidR="00CF4E4A" w:rsidRPr="00240032">
        <w:rPr>
          <w:rFonts w:ascii="Times New Roman" w:hAnsi="Times New Roman"/>
          <w:bCs/>
          <w:iCs/>
          <w:color w:val="auto"/>
          <w:lang w:val="ro-RO"/>
        </w:rPr>
        <w:t>șanț</w:t>
      </w:r>
      <w:r w:rsidRPr="00240032">
        <w:rPr>
          <w:rFonts w:ascii="Times New Roman" w:hAnsi="Times New Roman"/>
          <w:bCs/>
          <w:iCs/>
          <w:color w:val="auto"/>
          <w:lang w:val="ro-RO"/>
        </w:rPr>
        <w:t xml:space="preserve">, la adâncimea de 0,8 m, pe marginea drumurilor. La săparea </w:t>
      </w:r>
      <w:r w:rsidR="00CF4E4A" w:rsidRPr="00240032">
        <w:rPr>
          <w:rFonts w:ascii="Times New Roman" w:hAnsi="Times New Roman"/>
          <w:bCs/>
          <w:iCs/>
          <w:color w:val="auto"/>
          <w:lang w:val="ro-RO"/>
        </w:rPr>
        <w:t>șanțului</w:t>
      </w:r>
      <w:r w:rsidRPr="00240032">
        <w:rPr>
          <w:rFonts w:ascii="Times New Roman" w:hAnsi="Times New Roman"/>
          <w:bCs/>
          <w:iCs/>
          <w:color w:val="auto"/>
          <w:lang w:val="ro-RO"/>
        </w:rPr>
        <w:t>, stratul de sol vegetal va fi depozitat separat, astfel încât, la finalul lucrărilor de montaj, terenul să fie refăcut.</w:t>
      </w:r>
      <w:r w:rsidRPr="00240032">
        <w:rPr>
          <w:rFonts w:ascii="Times New Roman" w:hAnsi="Times New Roman"/>
          <w:lang w:val="ro-RO"/>
        </w:rPr>
        <w:t>.</w:t>
      </w:r>
    </w:p>
    <w:p w:rsidR="00234ED6" w:rsidRPr="00240032" w:rsidRDefault="00234ED6" w:rsidP="00234ED6">
      <w:pPr>
        <w:pStyle w:val="BodyText3"/>
        <w:spacing w:after="0"/>
        <w:ind w:left="1080"/>
        <w:rPr>
          <w:rFonts w:ascii="Times New Roman" w:hAnsi="Times New Roman"/>
          <w:color w:val="4472C4"/>
          <w:sz w:val="24"/>
          <w:szCs w:val="24"/>
          <w:lang w:val="ro-RO"/>
        </w:rPr>
      </w:pPr>
    </w:p>
    <w:p w:rsidR="00234ED6" w:rsidRPr="00240032" w:rsidRDefault="00234ED6" w:rsidP="00234ED6">
      <w:pPr>
        <w:ind w:left="360"/>
        <w:jc w:val="both"/>
        <w:rPr>
          <w:rStyle w:val="tpa1"/>
          <w:rFonts w:ascii="Times New Roman" w:hAnsi="Times New Roman"/>
          <w:b/>
          <w:color w:val="auto"/>
          <w:lang w:val="ro-RO"/>
        </w:rPr>
      </w:pPr>
      <w:r w:rsidRPr="00240032">
        <w:rPr>
          <w:rStyle w:val="tpa1"/>
          <w:rFonts w:ascii="Times New Roman" w:hAnsi="Times New Roman"/>
          <w:b/>
          <w:color w:val="auto"/>
          <w:lang w:val="ro-RO"/>
        </w:rPr>
        <w:t>3.3.</w:t>
      </w:r>
      <w:r w:rsidR="00F96748" w:rsidRPr="00240032">
        <w:rPr>
          <w:rStyle w:val="tpa1"/>
          <w:rFonts w:ascii="Times New Roman" w:hAnsi="Times New Roman"/>
          <w:b/>
          <w:color w:val="auto"/>
          <w:lang w:val="ro-RO"/>
        </w:rPr>
        <w:t>5</w:t>
      </w:r>
      <w:r w:rsidRPr="00240032">
        <w:rPr>
          <w:rStyle w:val="tpa1"/>
          <w:rFonts w:ascii="Times New Roman" w:hAnsi="Times New Roman"/>
          <w:b/>
          <w:color w:val="auto"/>
          <w:lang w:val="ro-RO"/>
        </w:rPr>
        <w:t>. Căi noi de acces sau schimbări ale celor existente;</w:t>
      </w:r>
    </w:p>
    <w:p w:rsidR="00234ED6" w:rsidRPr="00240032" w:rsidRDefault="00234ED6" w:rsidP="00234ED6">
      <w:pPr>
        <w:ind w:left="360"/>
        <w:jc w:val="both"/>
        <w:rPr>
          <w:rStyle w:val="tpa1"/>
          <w:rFonts w:ascii="Times New Roman" w:hAnsi="Times New Roman"/>
          <w:color w:val="4472C4"/>
          <w:lang w:val="ro-RO"/>
        </w:rPr>
      </w:pPr>
      <w:r w:rsidRPr="00240032">
        <w:rPr>
          <w:rStyle w:val="tpa1"/>
          <w:rFonts w:ascii="Times New Roman" w:hAnsi="Times New Roman"/>
          <w:color w:val="auto"/>
          <w:lang w:val="ro-RO"/>
        </w:rPr>
        <w:t xml:space="preserve"> Nu se vor realiza cai noi de acces si nu se vor aduce schimbari asupra celor existente.</w:t>
      </w:r>
      <w:r w:rsidRPr="00240032">
        <w:rPr>
          <w:rStyle w:val="tpa1"/>
          <w:rFonts w:ascii="Times New Roman" w:hAnsi="Times New Roman"/>
          <w:color w:val="4472C4"/>
          <w:lang w:val="ro-RO"/>
        </w:rPr>
        <w:t xml:space="preserve"> </w:t>
      </w:r>
    </w:p>
    <w:p w:rsidR="00234ED6" w:rsidRPr="00240032" w:rsidRDefault="00234ED6" w:rsidP="00234ED6">
      <w:pPr>
        <w:ind w:left="360"/>
        <w:jc w:val="both"/>
        <w:rPr>
          <w:rFonts w:ascii="Times New Roman" w:hAnsi="Times New Roman"/>
          <w:color w:val="4472C4"/>
          <w:lang w:val="ro-RO"/>
        </w:rPr>
      </w:pPr>
    </w:p>
    <w:p w:rsidR="00234ED6" w:rsidRPr="00240032" w:rsidRDefault="00234ED6" w:rsidP="00234ED6">
      <w:pPr>
        <w:ind w:left="360"/>
        <w:jc w:val="both"/>
        <w:rPr>
          <w:rStyle w:val="tpa1"/>
          <w:rFonts w:ascii="Times New Roman" w:hAnsi="Times New Roman"/>
          <w:b/>
          <w:color w:val="auto"/>
          <w:lang w:val="ro-RO"/>
        </w:rPr>
      </w:pPr>
      <w:r w:rsidRPr="00240032">
        <w:rPr>
          <w:rStyle w:val="tpa1"/>
          <w:rFonts w:ascii="Times New Roman" w:hAnsi="Times New Roman"/>
          <w:b/>
          <w:color w:val="auto"/>
          <w:lang w:val="ro-RO"/>
        </w:rPr>
        <w:t>3.3.</w:t>
      </w:r>
      <w:r w:rsidR="00ED79C4" w:rsidRPr="00240032">
        <w:rPr>
          <w:rStyle w:val="tpa1"/>
          <w:rFonts w:ascii="Times New Roman" w:hAnsi="Times New Roman"/>
          <w:b/>
          <w:color w:val="auto"/>
          <w:lang w:val="ro-RO"/>
        </w:rPr>
        <w:t>6</w:t>
      </w:r>
      <w:r w:rsidRPr="00240032">
        <w:rPr>
          <w:rStyle w:val="tpa1"/>
          <w:rFonts w:ascii="Times New Roman" w:hAnsi="Times New Roman"/>
          <w:b/>
          <w:color w:val="auto"/>
          <w:lang w:val="ro-RO"/>
        </w:rPr>
        <w:t>. Resursele naturale folosite în construcţie şi funcţionare</w:t>
      </w:r>
    </w:p>
    <w:p w:rsidR="00234ED6" w:rsidRPr="00240032" w:rsidRDefault="00234ED6" w:rsidP="00234ED6">
      <w:pPr>
        <w:ind w:left="360"/>
        <w:jc w:val="both"/>
        <w:rPr>
          <w:rStyle w:val="tpa1"/>
          <w:rFonts w:ascii="Times New Roman" w:hAnsi="Times New Roman"/>
          <w:color w:val="auto"/>
          <w:lang w:val="ro-RO"/>
        </w:rPr>
      </w:pPr>
      <w:r w:rsidRPr="00240032">
        <w:rPr>
          <w:rStyle w:val="tpa1"/>
          <w:rFonts w:ascii="Times New Roman" w:hAnsi="Times New Roman"/>
          <w:color w:val="auto"/>
          <w:lang w:val="ro-RO"/>
        </w:rPr>
        <w:t xml:space="preserve">Resursele naturale in faza de </w:t>
      </w:r>
      <w:r w:rsidR="00CF4E4A" w:rsidRPr="00240032">
        <w:rPr>
          <w:rStyle w:val="tpa1"/>
          <w:rFonts w:ascii="Times New Roman" w:hAnsi="Times New Roman"/>
          <w:color w:val="auto"/>
          <w:lang w:val="ro-RO"/>
        </w:rPr>
        <w:t>construcție</w:t>
      </w:r>
      <w:r w:rsidRPr="00240032">
        <w:rPr>
          <w:rStyle w:val="tpa1"/>
          <w:rFonts w:ascii="Times New Roman" w:hAnsi="Times New Roman"/>
          <w:color w:val="auto"/>
          <w:lang w:val="ro-RO"/>
        </w:rPr>
        <w:t>: nu este cazul.</w:t>
      </w:r>
    </w:p>
    <w:p w:rsidR="00234ED6" w:rsidRPr="00240032" w:rsidRDefault="00234ED6" w:rsidP="00234ED6">
      <w:pPr>
        <w:ind w:left="360"/>
        <w:jc w:val="both"/>
        <w:rPr>
          <w:rFonts w:ascii="Times New Roman" w:hAnsi="Times New Roman"/>
          <w:color w:val="4472C4"/>
          <w:lang w:val="ro-RO"/>
        </w:rPr>
      </w:pPr>
    </w:p>
    <w:p w:rsidR="00234ED6" w:rsidRPr="00240032" w:rsidRDefault="00234ED6" w:rsidP="00234ED6">
      <w:pPr>
        <w:ind w:left="360"/>
        <w:jc w:val="both"/>
        <w:rPr>
          <w:rStyle w:val="tpa1"/>
          <w:rFonts w:ascii="Times New Roman" w:hAnsi="Times New Roman"/>
          <w:b/>
          <w:color w:val="auto"/>
          <w:lang w:val="ro-RO"/>
        </w:rPr>
      </w:pPr>
      <w:r w:rsidRPr="00240032">
        <w:rPr>
          <w:rStyle w:val="tpa1"/>
          <w:rFonts w:ascii="Times New Roman" w:hAnsi="Times New Roman"/>
          <w:b/>
          <w:color w:val="auto"/>
          <w:lang w:val="ro-RO"/>
        </w:rPr>
        <w:t>3.3.</w:t>
      </w:r>
      <w:r w:rsidR="00ED79C4" w:rsidRPr="00240032">
        <w:rPr>
          <w:rStyle w:val="tpa1"/>
          <w:rFonts w:ascii="Times New Roman" w:hAnsi="Times New Roman"/>
          <w:b/>
          <w:color w:val="auto"/>
          <w:lang w:val="ro-RO"/>
        </w:rPr>
        <w:t>7</w:t>
      </w:r>
      <w:r w:rsidRPr="00240032">
        <w:rPr>
          <w:rStyle w:val="tpa1"/>
          <w:rFonts w:ascii="Times New Roman" w:hAnsi="Times New Roman"/>
          <w:b/>
          <w:color w:val="auto"/>
          <w:lang w:val="ro-RO"/>
        </w:rPr>
        <w:t>. Metode folosite in constructie</w:t>
      </w:r>
    </w:p>
    <w:p w:rsidR="00234ED6" w:rsidRPr="00240032" w:rsidRDefault="00234ED6" w:rsidP="00234ED6">
      <w:pPr>
        <w:ind w:left="360"/>
        <w:jc w:val="both"/>
        <w:rPr>
          <w:rStyle w:val="tpa1"/>
          <w:rFonts w:ascii="Times New Roman" w:hAnsi="Times New Roman"/>
          <w:color w:val="auto"/>
          <w:lang w:val="ro-RO"/>
        </w:rPr>
      </w:pPr>
      <w:r w:rsidRPr="00240032">
        <w:rPr>
          <w:rStyle w:val="tpa1"/>
          <w:rFonts w:ascii="Times New Roman" w:hAnsi="Times New Roman"/>
          <w:color w:val="auto"/>
          <w:lang w:val="ro-RO"/>
        </w:rPr>
        <w:t xml:space="preserve">La </w:t>
      </w:r>
      <w:r w:rsidR="00CF4E4A" w:rsidRPr="00240032">
        <w:rPr>
          <w:rStyle w:val="tpa1"/>
          <w:rFonts w:ascii="Times New Roman" w:hAnsi="Times New Roman"/>
          <w:color w:val="auto"/>
          <w:lang w:val="ro-RO"/>
        </w:rPr>
        <w:t>construcția</w:t>
      </w:r>
      <w:r w:rsidRPr="00240032">
        <w:rPr>
          <w:rStyle w:val="tpa1"/>
          <w:rFonts w:ascii="Times New Roman" w:hAnsi="Times New Roman"/>
          <w:color w:val="auto"/>
          <w:lang w:val="ro-RO"/>
        </w:rPr>
        <w:t xml:space="preserve"> LES se va folosi cablu de energie electrică standardizat. Montarea acestui cablu se va realiza în şant, la adâncimea de 0,8 m, pe marginea drumurilor de acces. Traseul acestei linii va fi marcat prin montarea unor borne din beton, pe care se vor monta etichete </w:t>
      </w:r>
      <w:r w:rsidR="00CF4E4A" w:rsidRPr="00240032">
        <w:rPr>
          <w:rStyle w:val="tpa1"/>
          <w:rFonts w:ascii="Times New Roman" w:hAnsi="Times New Roman"/>
          <w:color w:val="auto"/>
          <w:lang w:val="ro-RO"/>
        </w:rPr>
        <w:t>inscripționate</w:t>
      </w:r>
      <w:r w:rsidRPr="00240032">
        <w:rPr>
          <w:rStyle w:val="tpa1"/>
          <w:rFonts w:ascii="Times New Roman" w:hAnsi="Times New Roman"/>
          <w:color w:val="auto"/>
          <w:lang w:val="ro-RO"/>
        </w:rPr>
        <w:t xml:space="preserve"> cu tipul, </w:t>
      </w:r>
      <w:r w:rsidR="00CF4E4A" w:rsidRPr="00240032">
        <w:rPr>
          <w:rStyle w:val="tpa1"/>
          <w:rFonts w:ascii="Times New Roman" w:hAnsi="Times New Roman"/>
          <w:color w:val="auto"/>
          <w:lang w:val="ro-RO"/>
        </w:rPr>
        <w:t>secțiunea</w:t>
      </w:r>
      <w:r w:rsidRPr="00240032">
        <w:rPr>
          <w:rStyle w:val="tpa1"/>
          <w:rFonts w:ascii="Times New Roman" w:hAnsi="Times New Roman"/>
          <w:color w:val="auto"/>
          <w:lang w:val="ro-RO"/>
        </w:rPr>
        <w:t xml:space="preserve"> şi lungimea cablului. </w:t>
      </w:r>
    </w:p>
    <w:p w:rsidR="00234ED6" w:rsidRPr="00240032" w:rsidRDefault="00234ED6" w:rsidP="00234ED6">
      <w:pPr>
        <w:ind w:left="360"/>
        <w:jc w:val="both"/>
        <w:rPr>
          <w:rStyle w:val="tpa1"/>
          <w:rFonts w:ascii="Times New Roman" w:hAnsi="Times New Roman"/>
          <w:color w:val="auto"/>
          <w:lang w:val="ro-RO"/>
        </w:rPr>
      </w:pPr>
      <w:r w:rsidRPr="00240032">
        <w:rPr>
          <w:rStyle w:val="tpa1"/>
          <w:rFonts w:ascii="Times New Roman" w:hAnsi="Times New Roman"/>
          <w:color w:val="auto"/>
          <w:lang w:val="ro-RO"/>
        </w:rPr>
        <w:t>Lungimea acestei linii subterane va fi 662 m.</w:t>
      </w:r>
    </w:p>
    <w:p w:rsidR="00234ED6" w:rsidRPr="00240032" w:rsidRDefault="00CF4E4A" w:rsidP="00234ED6">
      <w:pPr>
        <w:ind w:left="360"/>
        <w:jc w:val="both"/>
        <w:rPr>
          <w:rStyle w:val="tpa1"/>
          <w:rFonts w:ascii="Times New Roman" w:hAnsi="Times New Roman"/>
          <w:color w:val="auto"/>
          <w:lang w:val="ro-RO"/>
        </w:rPr>
      </w:pPr>
      <w:r w:rsidRPr="00240032">
        <w:rPr>
          <w:rStyle w:val="tpa1"/>
          <w:rFonts w:ascii="Times New Roman" w:hAnsi="Times New Roman"/>
          <w:color w:val="auto"/>
          <w:lang w:val="ro-RO"/>
        </w:rPr>
        <w:lastRenderedPageBreak/>
        <w:t>Șanțul</w:t>
      </w:r>
      <w:r w:rsidR="00234ED6" w:rsidRPr="00240032">
        <w:rPr>
          <w:rStyle w:val="tpa1"/>
          <w:rFonts w:ascii="Times New Roman" w:hAnsi="Times New Roman"/>
          <w:color w:val="auto"/>
          <w:lang w:val="ro-RO"/>
        </w:rPr>
        <w:t xml:space="preserve"> se va realiza </w:t>
      </w:r>
      <w:r w:rsidRPr="00240032">
        <w:rPr>
          <w:rStyle w:val="tpa1"/>
          <w:rFonts w:ascii="Times New Roman" w:hAnsi="Times New Roman"/>
          <w:color w:val="auto"/>
          <w:lang w:val="ro-RO"/>
        </w:rPr>
        <w:t>atât</w:t>
      </w:r>
      <w:r w:rsidR="00234ED6" w:rsidRPr="00240032">
        <w:rPr>
          <w:rStyle w:val="tpa1"/>
          <w:rFonts w:ascii="Times New Roman" w:hAnsi="Times New Roman"/>
          <w:color w:val="auto"/>
          <w:lang w:val="ro-RO"/>
        </w:rPr>
        <w:t xml:space="preserve"> mecanic, c</w:t>
      </w:r>
      <w:r w:rsidRPr="00240032">
        <w:rPr>
          <w:rStyle w:val="tpa1"/>
          <w:rFonts w:ascii="Times New Roman" w:hAnsi="Times New Roman"/>
          <w:color w:val="auto"/>
          <w:lang w:val="ro-RO"/>
        </w:rPr>
        <w:t>â</w:t>
      </w:r>
      <w:r w:rsidR="00234ED6" w:rsidRPr="00240032">
        <w:rPr>
          <w:rStyle w:val="tpa1"/>
          <w:rFonts w:ascii="Times New Roman" w:hAnsi="Times New Roman"/>
          <w:color w:val="auto"/>
          <w:lang w:val="ro-RO"/>
        </w:rPr>
        <w:t xml:space="preserve">t </w:t>
      </w:r>
      <w:r w:rsidRPr="00240032">
        <w:rPr>
          <w:rStyle w:val="tpa1"/>
          <w:rFonts w:ascii="Times New Roman" w:hAnsi="Times New Roman"/>
          <w:color w:val="auto"/>
          <w:lang w:val="ro-RO"/>
        </w:rPr>
        <w:t>ș</w:t>
      </w:r>
      <w:r w:rsidR="00234ED6" w:rsidRPr="00240032">
        <w:rPr>
          <w:rStyle w:val="tpa1"/>
          <w:rFonts w:ascii="Times New Roman" w:hAnsi="Times New Roman"/>
          <w:color w:val="auto"/>
          <w:lang w:val="ro-RO"/>
        </w:rPr>
        <w:t>i manual.</w:t>
      </w:r>
    </w:p>
    <w:p w:rsidR="00234ED6" w:rsidRPr="00240032" w:rsidRDefault="00234ED6" w:rsidP="00234ED6">
      <w:pPr>
        <w:ind w:left="360"/>
        <w:jc w:val="both"/>
        <w:rPr>
          <w:rStyle w:val="tpa1"/>
          <w:rFonts w:ascii="Times New Roman" w:hAnsi="Times New Roman"/>
          <w:color w:val="auto"/>
          <w:lang w:val="ro-RO"/>
        </w:rPr>
      </w:pPr>
      <w:r w:rsidRPr="00240032">
        <w:rPr>
          <w:rStyle w:val="tpa1"/>
          <w:rFonts w:ascii="Times New Roman" w:hAnsi="Times New Roman"/>
          <w:color w:val="auto"/>
          <w:lang w:val="ro-RO"/>
        </w:rPr>
        <w:t xml:space="preserve">Realizarea lucrărilor de </w:t>
      </w:r>
      <w:r w:rsidR="00CF4E4A" w:rsidRPr="00240032">
        <w:rPr>
          <w:rStyle w:val="tpa1"/>
          <w:rFonts w:ascii="Times New Roman" w:hAnsi="Times New Roman"/>
          <w:color w:val="auto"/>
          <w:lang w:val="ro-RO"/>
        </w:rPr>
        <w:t>construcții</w:t>
      </w:r>
      <w:r w:rsidRPr="00240032">
        <w:rPr>
          <w:rStyle w:val="tpa1"/>
          <w:rFonts w:ascii="Times New Roman" w:hAnsi="Times New Roman"/>
          <w:color w:val="auto"/>
          <w:lang w:val="ro-RO"/>
        </w:rPr>
        <w:t xml:space="preserve"> se va face cu respectarea prevederilor Legii nr. 10/1995 privind calitatea în construcţii, republicat</w:t>
      </w:r>
      <w:r w:rsidR="00CF4E4A" w:rsidRPr="00240032">
        <w:rPr>
          <w:rStyle w:val="tpa1"/>
          <w:rFonts w:ascii="Times New Roman" w:hAnsi="Times New Roman"/>
          <w:color w:val="auto"/>
          <w:lang w:val="ro-RO"/>
        </w:rPr>
        <w:t>ă</w:t>
      </w:r>
      <w:r w:rsidRPr="00240032">
        <w:rPr>
          <w:rStyle w:val="tpa1"/>
          <w:rFonts w:ascii="Times New Roman" w:hAnsi="Times New Roman"/>
          <w:color w:val="auto"/>
          <w:lang w:val="ro-RO"/>
        </w:rPr>
        <w:t xml:space="preserve">, cu asigurarea verificării </w:t>
      </w:r>
      <w:r w:rsidR="00CF4E4A" w:rsidRPr="00240032">
        <w:rPr>
          <w:rStyle w:val="tpa1"/>
          <w:rFonts w:ascii="Times New Roman" w:hAnsi="Times New Roman"/>
          <w:color w:val="auto"/>
          <w:lang w:val="ro-RO"/>
        </w:rPr>
        <w:t>execuției</w:t>
      </w:r>
      <w:r w:rsidRPr="00240032">
        <w:rPr>
          <w:rStyle w:val="tpa1"/>
          <w:rFonts w:ascii="Times New Roman" w:hAnsi="Times New Roman"/>
          <w:color w:val="auto"/>
          <w:lang w:val="ro-RO"/>
        </w:rPr>
        <w:t xml:space="preserve"> prin </w:t>
      </w:r>
      <w:r w:rsidR="00CF4E4A" w:rsidRPr="00240032">
        <w:rPr>
          <w:rStyle w:val="tpa1"/>
          <w:rFonts w:ascii="Times New Roman" w:hAnsi="Times New Roman"/>
          <w:color w:val="auto"/>
          <w:lang w:val="ro-RO"/>
        </w:rPr>
        <w:t>diriginți</w:t>
      </w:r>
      <w:r w:rsidRPr="00240032">
        <w:rPr>
          <w:rStyle w:val="tpa1"/>
          <w:rFonts w:ascii="Times New Roman" w:hAnsi="Times New Roman"/>
          <w:color w:val="auto"/>
          <w:lang w:val="ro-RO"/>
        </w:rPr>
        <w:t xml:space="preserve"> de şantier </w:t>
      </w:r>
      <w:r w:rsidR="00CF4E4A" w:rsidRPr="00240032">
        <w:rPr>
          <w:rStyle w:val="tpa1"/>
          <w:rFonts w:ascii="Times New Roman" w:hAnsi="Times New Roman"/>
          <w:color w:val="auto"/>
          <w:lang w:val="ro-RO"/>
        </w:rPr>
        <w:t>autorizați</w:t>
      </w:r>
      <w:r w:rsidRPr="00240032">
        <w:rPr>
          <w:rStyle w:val="tpa1"/>
          <w:rFonts w:ascii="Times New Roman" w:hAnsi="Times New Roman"/>
          <w:color w:val="auto"/>
          <w:lang w:val="ro-RO"/>
        </w:rPr>
        <w:t xml:space="preserve"> şi utilizarea de produse certificate sau care au agremente tehnice</w:t>
      </w:r>
    </w:p>
    <w:p w:rsidR="00234ED6" w:rsidRPr="00240032" w:rsidRDefault="00234ED6" w:rsidP="00234ED6">
      <w:pPr>
        <w:ind w:left="360"/>
        <w:jc w:val="both"/>
        <w:rPr>
          <w:rStyle w:val="tpa1"/>
          <w:rFonts w:ascii="Times New Roman" w:hAnsi="Times New Roman"/>
          <w:b/>
          <w:color w:val="auto"/>
          <w:lang w:val="ro-RO"/>
        </w:rPr>
      </w:pPr>
    </w:p>
    <w:p w:rsidR="00234ED6" w:rsidRPr="00240032" w:rsidRDefault="00234ED6" w:rsidP="00234ED6">
      <w:pPr>
        <w:ind w:left="360"/>
        <w:jc w:val="both"/>
        <w:rPr>
          <w:rStyle w:val="tpa1"/>
          <w:rFonts w:ascii="Times New Roman" w:hAnsi="Times New Roman"/>
          <w:b/>
          <w:color w:val="auto"/>
          <w:lang w:val="ro-RO"/>
        </w:rPr>
      </w:pPr>
      <w:r w:rsidRPr="00240032">
        <w:rPr>
          <w:rStyle w:val="tpa1"/>
          <w:rFonts w:ascii="Times New Roman" w:hAnsi="Times New Roman"/>
          <w:b/>
          <w:color w:val="auto"/>
          <w:lang w:val="ro-RO"/>
        </w:rPr>
        <w:t>3.3.</w:t>
      </w:r>
      <w:r w:rsidR="00ED79C4" w:rsidRPr="00240032">
        <w:rPr>
          <w:rStyle w:val="tpa1"/>
          <w:rFonts w:ascii="Times New Roman" w:hAnsi="Times New Roman"/>
          <w:b/>
          <w:color w:val="auto"/>
          <w:lang w:val="ro-RO"/>
        </w:rPr>
        <w:t>8</w:t>
      </w:r>
      <w:r w:rsidRPr="00240032">
        <w:rPr>
          <w:rStyle w:val="tpa1"/>
          <w:rFonts w:ascii="Times New Roman" w:hAnsi="Times New Roman"/>
          <w:b/>
          <w:color w:val="auto"/>
          <w:lang w:val="ro-RO"/>
        </w:rPr>
        <w:t>. Planul de execuţie, cuprinzând faza de construcţie, punerea în funcţiune, exploatare, refacere şi folosire ulterioară</w:t>
      </w:r>
    </w:p>
    <w:p w:rsidR="00234ED6" w:rsidRPr="00240032" w:rsidRDefault="00234ED6" w:rsidP="00F91F72">
      <w:pPr>
        <w:pStyle w:val="ListParagraph"/>
        <w:jc w:val="both"/>
        <w:rPr>
          <w:rStyle w:val="tpa1"/>
          <w:rFonts w:ascii="Times New Roman" w:hAnsi="Times New Roman"/>
          <w:color w:val="FF0000"/>
          <w:sz w:val="24"/>
          <w:lang w:val="ro-RO"/>
        </w:rPr>
      </w:pPr>
    </w:p>
    <w:p w:rsidR="00234ED6" w:rsidRPr="00240032" w:rsidRDefault="00CF4E4A" w:rsidP="00234ED6">
      <w:pPr>
        <w:ind w:left="360"/>
        <w:jc w:val="both"/>
        <w:rPr>
          <w:rStyle w:val="tpa1"/>
          <w:rFonts w:ascii="Times New Roman" w:hAnsi="Times New Roman"/>
          <w:color w:val="auto"/>
          <w:lang w:val="ro-RO"/>
        </w:rPr>
      </w:pPr>
      <w:r w:rsidRPr="00240032">
        <w:rPr>
          <w:rStyle w:val="tpa1"/>
          <w:rFonts w:ascii="Times New Roman" w:hAnsi="Times New Roman"/>
          <w:color w:val="auto"/>
          <w:lang w:val="ro-RO"/>
        </w:rPr>
        <w:t>Recepția</w:t>
      </w:r>
      <w:r w:rsidR="00234ED6" w:rsidRPr="00240032">
        <w:rPr>
          <w:rStyle w:val="tpa1"/>
          <w:rFonts w:ascii="Times New Roman" w:hAnsi="Times New Roman"/>
          <w:color w:val="auto"/>
          <w:lang w:val="ro-RO"/>
        </w:rPr>
        <w:t xml:space="preserve"> lucrărilor executate se va face numai după ce toate lucrările prevăzute în proiect în conformitate cu reglementările legale în vigoare au fost realizate.</w:t>
      </w:r>
    </w:p>
    <w:p w:rsidR="00234ED6" w:rsidRPr="00240032" w:rsidRDefault="00234ED6" w:rsidP="00234ED6">
      <w:pPr>
        <w:ind w:left="360"/>
        <w:jc w:val="both"/>
        <w:rPr>
          <w:rStyle w:val="tpa1"/>
          <w:rFonts w:ascii="Times New Roman" w:hAnsi="Times New Roman"/>
          <w:color w:val="4472C4"/>
          <w:lang w:val="ro-RO"/>
        </w:rPr>
      </w:pPr>
    </w:p>
    <w:p w:rsidR="00234ED6" w:rsidRPr="00240032" w:rsidRDefault="00234ED6" w:rsidP="00234ED6">
      <w:pPr>
        <w:ind w:left="360"/>
        <w:jc w:val="both"/>
        <w:rPr>
          <w:rStyle w:val="tpa1"/>
          <w:rFonts w:ascii="Times New Roman" w:hAnsi="Times New Roman"/>
          <w:b/>
          <w:color w:val="auto"/>
          <w:lang w:val="ro-RO"/>
        </w:rPr>
      </w:pPr>
      <w:r w:rsidRPr="00240032">
        <w:rPr>
          <w:rStyle w:val="tpa1"/>
          <w:rFonts w:ascii="Times New Roman" w:hAnsi="Times New Roman"/>
          <w:b/>
          <w:color w:val="auto"/>
          <w:lang w:val="ro-RO"/>
        </w:rPr>
        <w:t>3.3.</w:t>
      </w:r>
      <w:r w:rsidR="00ED79C4" w:rsidRPr="00240032">
        <w:rPr>
          <w:rStyle w:val="tpa1"/>
          <w:rFonts w:ascii="Times New Roman" w:hAnsi="Times New Roman"/>
          <w:b/>
          <w:color w:val="auto"/>
          <w:lang w:val="ro-RO"/>
        </w:rPr>
        <w:t>9</w:t>
      </w:r>
      <w:r w:rsidRPr="00240032">
        <w:rPr>
          <w:rStyle w:val="tpa1"/>
          <w:rFonts w:ascii="Times New Roman" w:hAnsi="Times New Roman"/>
          <w:b/>
          <w:color w:val="auto"/>
          <w:lang w:val="ro-RO"/>
        </w:rPr>
        <w:t>. Relaţia cu alte proiecte existente sau planificate</w:t>
      </w:r>
    </w:p>
    <w:p w:rsidR="00234ED6" w:rsidRPr="00240032" w:rsidRDefault="00234ED6" w:rsidP="00234ED6">
      <w:pPr>
        <w:jc w:val="both"/>
        <w:rPr>
          <w:rStyle w:val="tpa1"/>
          <w:rFonts w:ascii="Times New Roman" w:hAnsi="Times New Roman"/>
          <w:color w:val="auto"/>
          <w:lang w:val="ro-RO"/>
        </w:rPr>
      </w:pPr>
      <w:r w:rsidRPr="00240032">
        <w:rPr>
          <w:rStyle w:val="tpa1"/>
          <w:rFonts w:ascii="Times New Roman" w:hAnsi="Times New Roman"/>
          <w:color w:val="auto"/>
          <w:lang w:val="ro-RO"/>
        </w:rPr>
        <w:t xml:space="preserve">Proiectul se afla </w:t>
      </w:r>
      <w:r w:rsidR="00CF4E4A" w:rsidRPr="00240032">
        <w:rPr>
          <w:rStyle w:val="tpa1"/>
          <w:rFonts w:ascii="Times New Roman" w:hAnsi="Times New Roman"/>
          <w:color w:val="auto"/>
          <w:lang w:val="ro-RO"/>
        </w:rPr>
        <w:t>î</w:t>
      </w:r>
      <w:r w:rsidRPr="00240032">
        <w:rPr>
          <w:rStyle w:val="tpa1"/>
          <w:rFonts w:ascii="Times New Roman" w:hAnsi="Times New Roman"/>
          <w:color w:val="auto"/>
          <w:lang w:val="ro-RO"/>
        </w:rPr>
        <w:t>n relatie direct</w:t>
      </w:r>
      <w:r w:rsidR="00CF4E4A" w:rsidRPr="00240032">
        <w:rPr>
          <w:rStyle w:val="tpa1"/>
          <w:rFonts w:ascii="Times New Roman" w:hAnsi="Times New Roman"/>
          <w:color w:val="auto"/>
          <w:lang w:val="ro-RO"/>
        </w:rPr>
        <w:t>ă</w:t>
      </w:r>
      <w:r w:rsidRPr="00240032">
        <w:rPr>
          <w:rStyle w:val="tpa1"/>
          <w:rFonts w:ascii="Times New Roman" w:hAnsi="Times New Roman"/>
          <w:color w:val="auto"/>
          <w:lang w:val="ro-RO"/>
        </w:rPr>
        <w:t xml:space="preserve"> cu:</w:t>
      </w:r>
    </w:p>
    <w:p w:rsidR="00234ED6" w:rsidRPr="00240032" w:rsidRDefault="00234ED6" w:rsidP="00234ED6">
      <w:pPr>
        <w:pStyle w:val="ListParagraph"/>
        <w:numPr>
          <w:ilvl w:val="0"/>
          <w:numId w:val="39"/>
        </w:numPr>
        <w:jc w:val="both"/>
        <w:rPr>
          <w:rStyle w:val="tpa1"/>
          <w:rFonts w:ascii="Times New Roman" w:hAnsi="Times New Roman"/>
          <w:sz w:val="24"/>
          <w:lang w:val="ro-RO"/>
        </w:rPr>
      </w:pPr>
      <w:r w:rsidRPr="00240032">
        <w:rPr>
          <w:rStyle w:val="tpa1"/>
          <w:rFonts w:ascii="Times New Roman" w:hAnsi="Times New Roman"/>
          <w:sz w:val="24"/>
          <w:lang w:val="ro-RO"/>
        </w:rPr>
        <w:t xml:space="preserve">8 proiecte de realizare a unor </w:t>
      </w:r>
      <w:r w:rsidR="00E92763" w:rsidRPr="00240032">
        <w:rPr>
          <w:rStyle w:val="tpa1"/>
          <w:rFonts w:ascii="Times New Roman" w:hAnsi="Times New Roman"/>
          <w:sz w:val="24"/>
          <w:lang w:val="ro-RO"/>
        </w:rPr>
        <w:t>locuințe</w:t>
      </w:r>
      <w:r w:rsidRPr="00240032">
        <w:rPr>
          <w:rStyle w:val="tpa1"/>
          <w:rFonts w:ascii="Times New Roman" w:hAnsi="Times New Roman"/>
          <w:sz w:val="24"/>
          <w:lang w:val="ro-RO"/>
        </w:rPr>
        <w:t xml:space="preserve">, titulari: SC Den Breejen Investement SRL, SC Centerpoint SRL, SC Elenor SRL si SC Saber Services SRL si pentru care APM </w:t>
      </w:r>
      <w:r w:rsidR="00886AA7" w:rsidRPr="00240032">
        <w:rPr>
          <w:rStyle w:val="tpa1"/>
          <w:rFonts w:ascii="Times New Roman" w:hAnsi="Times New Roman"/>
          <w:sz w:val="24"/>
          <w:lang w:val="ro-RO"/>
        </w:rPr>
        <w:t>Galați</w:t>
      </w:r>
      <w:r w:rsidRPr="00240032">
        <w:rPr>
          <w:rStyle w:val="tpa1"/>
          <w:rFonts w:ascii="Times New Roman" w:hAnsi="Times New Roman"/>
          <w:sz w:val="24"/>
          <w:lang w:val="ro-RO"/>
        </w:rPr>
        <w:t xml:space="preserve"> a emis Decizia etapei de </w:t>
      </w:r>
      <w:r w:rsidR="00CF4E4A" w:rsidRPr="00240032">
        <w:rPr>
          <w:rStyle w:val="tpa1"/>
          <w:rFonts w:ascii="Times New Roman" w:hAnsi="Times New Roman"/>
          <w:sz w:val="24"/>
          <w:lang w:val="ro-RO"/>
        </w:rPr>
        <w:t>încadrare</w:t>
      </w:r>
      <w:r w:rsidRPr="00240032">
        <w:rPr>
          <w:rStyle w:val="tpa1"/>
          <w:rFonts w:ascii="Times New Roman" w:hAnsi="Times New Roman"/>
          <w:sz w:val="24"/>
          <w:lang w:val="ro-RO"/>
        </w:rPr>
        <w:t xml:space="preserve"> nr. 418/21.06.2017.</w:t>
      </w:r>
    </w:p>
    <w:p w:rsidR="00234ED6" w:rsidRPr="00240032" w:rsidRDefault="00234ED6" w:rsidP="00234ED6">
      <w:pPr>
        <w:pStyle w:val="ListParagraph"/>
        <w:numPr>
          <w:ilvl w:val="0"/>
          <w:numId w:val="39"/>
        </w:numPr>
        <w:jc w:val="both"/>
        <w:rPr>
          <w:rStyle w:val="tpa1"/>
          <w:rFonts w:ascii="Times New Roman" w:hAnsi="Times New Roman"/>
          <w:sz w:val="24"/>
          <w:lang w:val="ro-RO"/>
        </w:rPr>
      </w:pPr>
      <w:r w:rsidRPr="00240032">
        <w:rPr>
          <w:rStyle w:val="tpa1"/>
          <w:rFonts w:ascii="Times New Roman" w:hAnsi="Times New Roman"/>
          <w:sz w:val="24"/>
          <w:lang w:val="ro-RO"/>
        </w:rPr>
        <w:t xml:space="preserve">2 proiecte de </w:t>
      </w:r>
      <w:r w:rsidR="00CF4E4A" w:rsidRPr="00240032">
        <w:rPr>
          <w:rStyle w:val="tpa1"/>
          <w:rFonts w:ascii="Times New Roman" w:hAnsi="Times New Roman"/>
          <w:sz w:val="24"/>
          <w:lang w:val="ro-RO"/>
        </w:rPr>
        <w:t>locuință</w:t>
      </w:r>
      <w:r w:rsidRPr="00240032">
        <w:rPr>
          <w:rStyle w:val="tpa1"/>
          <w:rFonts w:ascii="Times New Roman" w:hAnsi="Times New Roman"/>
          <w:sz w:val="24"/>
          <w:lang w:val="ro-RO"/>
        </w:rPr>
        <w:t xml:space="preserve"> titular SC Decovil SRL si pentru care APM </w:t>
      </w:r>
      <w:r w:rsidR="00886AA7" w:rsidRPr="00240032">
        <w:rPr>
          <w:rStyle w:val="tpa1"/>
          <w:rFonts w:ascii="Times New Roman" w:hAnsi="Times New Roman"/>
          <w:sz w:val="24"/>
          <w:lang w:val="ro-RO"/>
        </w:rPr>
        <w:t>Galați</w:t>
      </w:r>
      <w:r w:rsidRPr="00240032">
        <w:rPr>
          <w:rStyle w:val="tpa1"/>
          <w:rFonts w:ascii="Times New Roman" w:hAnsi="Times New Roman"/>
          <w:sz w:val="24"/>
          <w:lang w:val="ro-RO"/>
        </w:rPr>
        <w:t xml:space="preserve"> a emis Decizia Etapei de </w:t>
      </w:r>
      <w:r w:rsidR="00CF4E4A" w:rsidRPr="00240032">
        <w:rPr>
          <w:rStyle w:val="tpa1"/>
          <w:rFonts w:ascii="Times New Roman" w:hAnsi="Times New Roman"/>
          <w:sz w:val="24"/>
          <w:lang w:val="ro-RO"/>
        </w:rPr>
        <w:t>încadrare</w:t>
      </w:r>
      <w:r w:rsidRPr="00240032">
        <w:rPr>
          <w:rStyle w:val="tpa1"/>
          <w:rFonts w:ascii="Times New Roman" w:hAnsi="Times New Roman"/>
          <w:sz w:val="24"/>
          <w:lang w:val="ro-RO"/>
        </w:rPr>
        <w:t xml:space="preserve"> nr. 827/21.08.2018</w:t>
      </w:r>
    </w:p>
    <w:p w:rsidR="00234ED6" w:rsidRPr="00240032" w:rsidRDefault="00234ED6" w:rsidP="00234ED6">
      <w:pPr>
        <w:autoSpaceDE w:val="0"/>
        <w:autoSpaceDN w:val="0"/>
        <w:adjustRightInd w:val="0"/>
        <w:jc w:val="both"/>
        <w:rPr>
          <w:rFonts w:ascii="Times New Roman" w:hAnsi="Times New Roman"/>
          <w:color w:val="4472C4"/>
          <w:lang w:val="ro-RO"/>
        </w:rPr>
      </w:pPr>
    </w:p>
    <w:p w:rsidR="00234ED6" w:rsidRPr="00240032" w:rsidRDefault="00234ED6" w:rsidP="00234ED6">
      <w:pPr>
        <w:ind w:left="360"/>
        <w:jc w:val="both"/>
        <w:rPr>
          <w:rFonts w:ascii="Times New Roman" w:hAnsi="Times New Roman"/>
          <w:b/>
          <w:color w:val="auto"/>
          <w:lang w:val="ro-RO"/>
        </w:rPr>
      </w:pPr>
      <w:r w:rsidRPr="00240032">
        <w:rPr>
          <w:rStyle w:val="tpa1"/>
          <w:rFonts w:ascii="Times New Roman" w:hAnsi="Times New Roman"/>
          <w:b/>
          <w:color w:val="auto"/>
          <w:lang w:val="ro-RO"/>
        </w:rPr>
        <w:t>3.3.1</w:t>
      </w:r>
      <w:r w:rsidR="00ED79C4" w:rsidRPr="00240032">
        <w:rPr>
          <w:rStyle w:val="tpa1"/>
          <w:rFonts w:ascii="Times New Roman" w:hAnsi="Times New Roman"/>
          <w:b/>
          <w:color w:val="auto"/>
          <w:lang w:val="ro-RO"/>
        </w:rPr>
        <w:t>0</w:t>
      </w:r>
      <w:r w:rsidRPr="00240032">
        <w:rPr>
          <w:rStyle w:val="tpa1"/>
          <w:rFonts w:ascii="Times New Roman" w:hAnsi="Times New Roman"/>
          <w:b/>
          <w:color w:val="auto"/>
          <w:lang w:val="ro-RO"/>
        </w:rPr>
        <w:t>. Detalii privind alternativele care au fost luate în considerare</w:t>
      </w:r>
    </w:p>
    <w:p w:rsidR="00234ED6" w:rsidRPr="00240032" w:rsidRDefault="00234ED6" w:rsidP="00234ED6">
      <w:pPr>
        <w:jc w:val="both"/>
        <w:rPr>
          <w:rStyle w:val="tpa1"/>
          <w:rFonts w:ascii="Times New Roman" w:hAnsi="Times New Roman"/>
          <w:color w:val="auto"/>
          <w:lang w:val="ro-RO"/>
        </w:rPr>
      </w:pPr>
      <w:r w:rsidRPr="00240032">
        <w:rPr>
          <w:rStyle w:val="tpa1"/>
          <w:rFonts w:ascii="Times New Roman" w:hAnsi="Times New Roman"/>
          <w:color w:val="auto"/>
          <w:lang w:val="ro-RO"/>
        </w:rPr>
        <w:t xml:space="preserve">Proiectul tehnic prezintă o singură alternativă, cea optimă din punct de vedere tehnic şi al </w:t>
      </w:r>
      <w:r w:rsidR="00CF4E4A" w:rsidRPr="00240032">
        <w:rPr>
          <w:rStyle w:val="tpa1"/>
          <w:rFonts w:ascii="Times New Roman" w:hAnsi="Times New Roman"/>
          <w:color w:val="auto"/>
          <w:lang w:val="ro-RO"/>
        </w:rPr>
        <w:t>siguranței</w:t>
      </w:r>
      <w:r w:rsidRPr="00240032">
        <w:rPr>
          <w:rStyle w:val="tpa1"/>
          <w:rFonts w:ascii="Times New Roman" w:hAnsi="Times New Roman"/>
          <w:color w:val="auto"/>
          <w:lang w:val="ro-RO"/>
        </w:rPr>
        <w:t xml:space="preserve"> în exploatare. La realizarea proiectului s-a avut în vedere ca aceste </w:t>
      </w:r>
      <w:r w:rsidR="001D411D" w:rsidRPr="00240032">
        <w:rPr>
          <w:rStyle w:val="tpa1"/>
          <w:rFonts w:ascii="Times New Roman" w:hAnsi="Times New Roman"/>
          <w:color w:val="auto"/>
          <w:lang w:val="ro-RO"/>
        </w:rPr>
        <w:t>instalații</w:t>
      </w:r>
      <w:r w:rsidRPr="00240032">
        <w:rPr>
          <w:rStyle w:val="tpa1"/>
          <w:rFonts w:ascii="Times New Roman" w:hAnsi="Times New Roman"/>
          <w:color w:val="auto"/>
          <w:lang w:val="ro-RO"/>
        </w:rPr>
        <w:t xml:space="preserve"> să asigure </w:t>
      </w:r>
      <w:r w:rsidR="00CF4E4A" w:rsidRPr="00240032">
        <w:rPr>
          <w:rStyle w:val="tpa1"/>
          <w:rFonts w:ascii="Times New Roman" w:hAnsi="Times New Roman"/>
          <w:color w:val="auto"/>
          <w:lang w:val="ro-RO"/>
        </w:rPr>
        <w:t>protecția</w:t>
      </w:r>
      <w:r w:rsidRPr="00240032">
        <w:rPr>
          <w:rStyle w:val="tpa1"/>
          <w:rFonts w:ascii="Times New Roman" w:hAnsi="Times New Roman"/>
          <w:color w:val="auto"/>
          <w:lang w:val="ro-RO"/>
        </w:rPr>
        <w:t xml:space="preserve"> mediului, în conformitate cu </w:t>
      </w:r>
      <w:r w:rsidR="00CF4E4A" w:rsidRPr="00240032">
        <w:rPr>
          <w:rStyle w:val="tpa1"/>
          <w:rFonts w:ascii="Times New Roman" w:hAnsi="Times New Roman"/>
          <w:color w:val="auto"/>
          <w:lang w:val="ro-RO"/>
        </w:rPr>
        <w:t>legislația</w:t>
      </w:r>
      <w:r w:rsidRPr="00240032">
        <w:rPr>
          <w:rStyle w:val="tpa1"/>
          <w:rFonts w:ascii="Times New Roman" w:hAnsi="Times New Roman"/>
          <w:color w:val="auto"/>
          <w:lang w:val="ro-RO"/>
        </w:rPr>
        <w:t xml:space="preserve"> în vigoare</w:t>
      </w:r>
    </w:p>
    <w:p w:rsidR="00234ED6" w:rsidRPr="00240032" w:rsidRDefault="00234ED6" w:rsidP="00234ED6">
      <w:pPr>
        <w:jc w:val="both"/>
        <w:rPr>
          <w:rStyle w:val="tpa1"/>
          <w:rFonts w:ascii="Times New Roman" w:hAnsi="Times New Roman"/>
          <w:color w:val="4472C4"/>
          <w:lang w:val="ro-RO"/>
        </w:rPr>
      </w:pPr>
    </w:p>
    <w:p w:rsidR="00234ED6" w:rsidRPr="00240032" w:rsidRDefault="00234ED6" w:rsidP="00234ED6">
      <w:pPr>
        <w:ind w:firstLine="360"/>
        <w:jc w:val="both"/>
        <w:rPr>
          <w:rStyle w:val="tpa1"/>
          <w:rFonts w:ascii="Times New Roman" w:hAnsi="Times New Roman"/>
          <w:b/>
          <w:color w:val="auto"/>
          <w:lang w:val="ro-RO"/>
        </w:rPr>
      </w:pPr>
      <w:r w:rsidRPr="00240032">
        <w:rPr>
          <w:rStyle w:val="tpa1"/>
          <w:rFonts w:ascii="Times New Roman" w:hAnsi="Times New Roman"/>
          <w:b/>
          <w:color w:val="auto"/>
          <w:lang w:val="ro-RO"/>
        </w:rPr>
        <w:t>3.3.1</w:t>
      </w:r>
      <w:r w:rsidR="00ED79C4" w:rsidRPr="00240032">
        <w:rPr>
          <w:rStyle w:val="tpa1"/>
          <w:rFonts w:ascii="Times New Roman" w:hAnsi="Times New Roman"/>
          <w:b/>
          <w:color w:val="auto"/>
          <w:lang w:val="ro-RO"/>
        </w:rPr>
        <w:t>1</w:t>
      </w:r>
      <w:r w:rsidRPr="00240032">
        <w:rPr>
          <w:rStyle w:val="tpa1"/>
          <w:rFonts w:ascii="Times New Roman" w:hAnsi="Times New Roman"/>
          <w:b/>
          <w:color w:val="auto"/>
          <w:lang w:val="ro-RO"/>
        </w:rPr>
        <w:t xml:space="preserve"> Alte </w:t>
      </w:r>
      <w:r w:rsidR="00CF4E4A" w:rsidRPr="00240032">
        <w:rPr>
          <w:rStyle w:val="tpa1"/>
          <w:rFonts w:ascii="Times New Roman" w:hAnsi="Times New Roman"/>
          <w:b/>
          <w:color w:val="auto"/>
          <w:lang w:val="ro-RO"/>
        </w:rPr>
        <w:t>autorizații</w:t>
      </w:r>
      <w:r w:rsidRPr="00240032">
        <w:rPr>
          <w:rStyle w:val="tpa1"/>
          <w:rFonts w:ascii="Times New Roman" w:hAnsi="Times New Roman"/>
          <w:b/>
          <w:color w:val="auto"/>
          <w:lang w:val="ro-RO"/>
        </w:rPr>
        <w:t xml:space="preserve"> cerute pentru proiect</w:t>
      </w:r>
    </w:p>
    <w:p w:rsidR="00234ED6" w:rsidRPr="00240032" w:rsidRDefault="00234ED6" w:rsidP="00234ED6">
      <w:pPr>
        <w:jc w:val="both"/>
        <w:rPr>
          <w:rStyle w:val="tpa1"/>
          <w:rFonts w:ascii="Times New Roman" w:hAnsi="Times New Roman"/>
          <w:color w:val="auto"/>
          <w:lang w:val="ro-RO"/>
        </w:rPr>
      </w:pPr>
      <w:r w:rsidRPr="00240032">
        <w:rPr>
          <w:rStyle w:val="tpa1"/>
          <w:rFonts w:ascii="Times New Roman" w:hAnsi="Times New Roman"/>
          <w:color w:val="auto"/>
          <w:lang w:val="ro-RO"/>
        </w:rPr>
        <w:t>Prin certificatul de urbanism s-au solicitat:</w:t>
      </w:r>
    </w:p>
    <w:p w:rsidR="00234ED6" w:rsidRPr="00240032" w:rsidRDefault="002A6FC1" w:rsidP="00234ED6">
      <w:pPr>
        <w:pStyle w:val="ListParagraph"/>
        <w:numPr>
          <w:ilvl w:val="0"/>
          <w:numId w:val="39"/>
        </w:numPr>
        <w:jc w:val="both"/>
        <w:rPr>
          <w:rStyle w:val="tpa1"/>
          <w:rFonts w:ascii="Times New Roman" w:hAnsi="Times New Roman"/>
          <w:sz w:val="24"/>
          <w:lang w:val="ro-RO"/>
        </w:rPr>
      </w:pPr>
      <w:r w:rsidRPr="00240032">
        <w:rPr>
          <w:rStyle w:val="tpa1"/>
          <w:rFonts w:ascii="Times New Roman" w:hAnsi="Times New Roman"/>
          <w:sz w:val="24"/>
          <w:lang w:val="ro-RO"/>
        </w:rPr>
        <w:t xml:space="preserve">Avize si acorduri la alimentare cu apa, gaze naturale, telefonizare, </w:t>
      </w:r>
      <w:r w:rsidR="00CF4E4A" w:rsidRPr="00240032">
        <w:rPr>
          <w:rStyle w:val="tpa1"/>
          <w:rFonts w:ascii="Times New Roman" w:hAnsi="Times New Roman"/>
          <w:sz w:val="24"/>
          <w:lang w:val="ro-RO"/>
        </w:rPr>
        <w:t>Direcția</w:t>
      </w:r>
      <w:r w:rsidRPr="00240032">
        <w:rPr>
          <w:rStyle w:val="tpa1"/>
          <w:rFonts w:ascii="Times New Roman" w:hAnsi="Times New Roman"/>
          <w:sz w:val="24"/>
          <w:lang w:val="ro-RO"/>
        </w:rPr>
        <w:t xml:space="preserve"> regional</w:t>
      </w:r>
      <w:r w:rsidR="00CF4E4A" w:rsidRPr="00240032">
        <w:rPr>
          <w:rStyle w:val="tpa1"/>
          <w:rFonts w:ascii="Times New Roman" w:hAnsi="Times New Roman"/>
          <w:sz w:val="24"/>
          <w:lang w:val="ro-RO"/>
        </w:rPr>
        <w:t>ă</w:t>
      </w:r>
      <w:r w:rsidRPr="00240032">
        <w:rPr>
          <w:rStyle w:val="tpa1"/>
          <w:rFonts w:ascii="Times New Roman" w:hAnsi="Times New Roman"/>
          <w:sz w:val="24"/>
          <w:lang w:val="ro-RO"/>
        </w:rPr>
        <w:t xml:space="preserve"> de Drumuri </w:t>
      </w:r>
      <w:r w:rsidR="00CF4E4A" w:rsidRPr="00240032">
        <w:rPr>
          <w:rStyle w:val="tpa1"/>
          <w:rFonts w:ascii="Times New Roman" w:hAnsi="Times New Roman"/>
          <w:sz w:val="24"/>
          <w:lang w:val="ro-RO"/>
        </w:rPr>
        <w:t>ș</w:t>
      </w:r>
      <w:r w:rsidRPr="00240032">
        <w:rPr>
          <w:rStyle w:val="tpa1"/>
          <w:rFonts w:ascii="Times New Roman" w:hAnsi="Times New Roman"/>
          <w:sz w:val="24"/>
          <w:lang w:val="ro-RO"/>
        </w:rPr>
        <w:t xml:space="preserve">i Poduri </w:t>
      </w:r>
      <w:r w:rsidR="00CF4E4A" w:rsidRPr="00240032">
        <w:rPr>
          <w:rStyle w:val="tpa1"/>
          <w:rFonts w:ascii="Times New Roman" w:hAnsi="Times New Roman"/>
          <w:sz w:val="24"/>
          <w:lang w:val="ro-RO"/>
        </w:rPr>
        <w:t>Iași</w:t>
      </w:r>
      <w:r w:rsidRPr="00240032">
        <w:rPr>
          <w:rStyle w:val="tpa1"/>
          <w:rFonts w:ascii="Times New Roman" w:hAnsi="Times New Roman"/>
          <w:sz w:val="24"/>
          <w:lang w:val="ro-RO"/>
        </w:rPr>
        <w:t>, Acordul proprietarilor privind folosirea domeniului public.</w:t>
      </w:r>
    </w:p>
    <w:p w:rsidR="00234ED6" w:rsidRPr="00240032" w:rsidRDefault="00234ED6" w:rsidP="00234ED6">
      <w:pPr>
        <w:jc w:val="both"/>
        <w:rPr>
          <w:rFonts w:ascii="Times New Roman" w:hAnsi="Times New Roman"/>
          <w:color w:val="4472C4"/>
          <w:lang w:val="ro-RO"/>
        </w:rPr>
      </w:pPr>
      <w:r w:rsidRPr="00240032">
        <w:rPr>
          <w:rFonts w:ascii="Times New Roman" w:hAnsi="Times New Roman"/>
          <w:iCs/>
          <w:color w:val="4472C4"/>
          <w:lang w:val="ro-RO"/>
        </w:rPr>
        <w:t xml:space="preserve">    </w:t>
      </w:r>
    </w:p>
    <w:p w:rsidR="00234ED6" w:rsidRPr="00240032" w:rsidRDefault="00234ED6" w:rsidP="00234ED6">
      <w:pPr>
        <w:suppressAutoHyphens/>
        <w:jc w:val="both"/>
        <w:rPr>
          <w:rFonts w:ascii="Times New Roman" w:hAnsi="Times New Roman"/>
          <w:b/>
          <w:color w:val="auto"/>
          <w:lang w:val="ro-RO"/>
        </w:rPr>
      </w:pPr>
      <w:r w:rsidRPr="00240032">
        <w:rPr>
          <w:rFonts w:ascii="Times New Roman" w:hAnsi="Times New Roman"/>
          <w:b/>
          <w:color w:val="auto"/>
          <w:lang w:val="ro-RO"/>
        </w:rPr>
        <w:t xml:space="preserve">4. Incadrarea </w:t>
      </w:r>
      <w:r w:rsidR="00CF4E4A" w:rsidRPr="00240032">
        <w:rPr>
          <w:rFonts w:ascii="Times New Roman" w:hAnsi="Times New Roman"/>
          <w:b/>
          <w:color w:val="auto"/>
          <w:lang w:val="ro-RO"/>
        </w:rPr>
        <w:t>î</w:t>
      </w:r>
      <w:r w:rsidRPr="00240032">
        <w:rPr>
          <w:rFonts w:ascii="Times New Roman" w:hAnsi="Times New Roman"/>
          <w:b/>
          <w:color w:val="auto"/>
          <w:lang w:val="ro-RO"/>
        </w:rPr>
        <w:t>n planurile de Urbanism/amenajare a teritori</w:t>
      </w:r>
      <w:r w:rsidR="00CF4E4A" w:rsidRPr="00240032">
        <w:rPr>
          <w:rFonts w:ascii="Times New Roman" w:hAnsi="Times New Roman"/>
          <w:b/>
          <w:color w:val="auto"/>
          <w:lang w:val="ro-RO"/>
        </w:rPr>
        <w:t>u</w:t>
      </w:r>
      <w:r w:rsidRPr="00240032">
        <w:rPr>
          <w:rFonts w:ascii="Times New Roman" w:hAnsi="Times New Roman"/>
          <w:b/>
          <w:color w:val="auto"/>
          <w:lang w:val="ro-RO"/>
        </w:rPr>
        <w:t>lui aprobate/adoptate si/sau alte scheme/programe;</w:t>
      </w:r>
    </w:p>
    <w:p w:rsidR="00234ED6" w:rsidRPr="00240032" w:rsidRDefault="00234ED6" w:rsidP="00234ED6">
      <w:pPr>
        <w:spacing w:line="100" w:lineRule="atLeast"/>
        <w:jc w:val="both"/>
        <w:rPr>
          <w:rFonts w:ascii="Times New Roman" w:hAnsi="Times New Roman"/>
          <w:b/>
          <w:color w:val="4472C4"/>
          <w:lang w:val="ro-RO"/>
        </w:rPr>
      </w:pPr>
    </w:p>
    <w:p w:rsidR="00234ED6" w:rsidRPr="00240032" w:rsidRDefault="00234ED6" w:rsidP="00234ED6">
      <w:pPr>
        <w:spacing w:line="100" w:lineRule="atLeast"/>
        <w:jc w:val="both"/>
        <w:rPr>
          <w:rFonts w:ascii="Times New Roman" w:hAnsi="Times New Roman"/>
          <w:color w:val="auto"/>
          <w:lang w:val="ro-RO"/>
        </w:rPr>
      </w:pPr>
      <w:r w:rsidRPr="00240032">
        <w:rPr>
          <w:rFonts w:ascii="Times New Roman" w:hAnsi="Times New Roman"/>
          <w:color w:val="auto"/>
          <w:lang w:val="ro-RO"/>
        </w:rPr>
        <w:t xml:space="preserve">Terenul se afla situat in intravilanul municipiului </w:t>
      </w:r>
      <w:r w:rsidR="00886AA7" w:rsidRPr="00240032">
        <w:rPr>
          <w:rFonts w:ascii="Times New Roman" w:hAnsi="Times New Roman"/>
          <w:color w:val="auto"/>
          <w:lang w:val="ro-RO"/>
        </w:rPr>
        <w:t>Galați</w:t>
      </w:r>
      <w:r w:rsidRPr="00240032">
        <w:rPr>
          <w:rFonts w:ascii="Times New Roman" w:hAnsi="Times New Roman"/>
          <w:color w:val="auto"/>
          <w:lang w:val="ro-RO"/>
        </w:rPr>
        <w:t xml:space="preserve">, fiind proprietate publica si </w:t>
      </w:r>
      <w:r w:rsidR="001D411D" w:rsidRPr="00240032">
        <w:rPr>
          <w:rFonts w:ascii="Times New Roman" w:hAnsi="Times New Roman"/>
          <w:color w:val="auto"/>
          <w:lang w:val="ro-RO"/>
        </w:rPr>
        <w:t>privată</w:t>
      </w:r>
      <w:r w:rsidRPr="00240032">
        <w:rPr>
          <w:rFonts w:ascii="Times New Roman" w:hAnsi="Times New Roman"/>
          <w:color w:val="auto"/>
          <w:lang w:val="ro-RO"/>
        </w:rPr>
        <w:t xml:space="preserve">. </w:t>
      </w:r>
      <w:r w:rsidR="00CF4E4A" w:rsidRPr="00240032">
        <w:rPr>
          <w:rFonts w:ascii="Times New Roman" w:hAnsi="Times New Roman"/>
          <w:color w:val="auto"/>
          <w:lang w:val="ro-RO"/>
        </w:rPr>
        <w:t>Investiția</w:t>
      </w:r>
      <w:r w:rsidRPr="00240032">
        <w:rPr>
          <w:rFonts w:ascii="Times New Roman" w:hAnsi="Times New Roman"/>
          <w:color w:val="auto"/>
          <w:lang w:val="ro-RO"/>
        </w:rPr>
        <w:t xml:space="preserve"> </w:t>
      </w:r>
      <w:r w:rsidR="00CF4E4A" w:rsidRPr="00240032">
        <w:rPr>
          <w:rFonts w:ascii="Times New Roman" w:hAnsi="Times New Roman"/>
          <w:color w:val="auto"/>
          <w:lang w:val="ro-RO"/>
        </w:rPr>
        <w:t>depășește</w:t>
      </w:r>
      <w:r w:rsidRPr="00240032">
        <w:rPr>
          <w:rFonts w:ascii="Times New Roman" w:hAnsi="Times New Roman"/>
          <w:color w:val="auto"/>
          <w:lang w:val="ro-RO"/>
        </w:rPr>
        <w:t xml:space="preserve"> limita administrativ - teritorial</w:t>
      </w:r>
      <w:r w:rsidR="00CF4E4A" w:rsidRPr="00240032">
        <w:rPr>
          <w:rFonts w:ascii="Times New Roman" w:hAnsi="Times New Roman"/>
          <w:color w:val="auto"/>
          <w:lang w:val="ro-RO"/>
        </w:rPr>
        <w:t>ă</w:t>
      </w:r>
      <w:r w:rsidRPr="00240032">
        <w:rPr>
          <w:rFonts w:ascii="Times New Roman" w:hAnsi="Times New Roman"/>
          <w:color w:val="auto"/>
          <w:lang w:val="ro-RO"/>
        </w:rPr>
        <w:t xml:space="preserve"> a municipiului </w:t>
      </w:r>
      <w:r w:rsidR="00886AA7" w:rsidRPr="00240032">
        <w:rPr>
          <w:rFonts w:ascii="Times New Roman" w:hAnsi="Times New Roman"/>
          <w:color w:val="auto"/>
          <w:lang w:val="ro-RO"/>
        </w:rPr>
        <w:t>Galați</w:t>
      </w:r>
      <w:r w:rsidRPr="00240032">
        <w:rPr>
          <w:rFonts w:ascii="Times New Roman" w:hAnsi="Times New Roman"/>
          <w:color w:val="auto"/>
          <w:lang w:val="ro-RO"/>
        </w:rPr>
        <w:t xml:space="preserve">, </w:t>
      </w:r>
      <w:r w:rsidR="00CF4E4A" w:rsidRPr="00240032">
        <w:rPr>
          <w:rFonts w:ascii="Times New Roman" w:hAnsi="Times New Roman"/>
          <w:color w:val="auto"/>
          <w:lang w:val="ro-RO"/>
        </w:rPr>
        <w:t>desfășurându</w:t>
      </w:r>
      <w:r w:rsidRPr="00240032">
        <w:rPr>
          <w:rFonts w:ascii="Times New Roman" w:hAnsi="Times New Roman"/>
          <w:color w:val="auto"/>
          <w:lang w:val="ro-RO"/>
        </w:rPr>
        <w:t xml:space="preserve">-se </w:t>
      </w:r>
      <w:r w:rsidR="00CF4E4A" w:rsidRPr="00240032">
        <w:rPr>
          <w:rFonts w:ascii="Times New Roman" w:hAnsi="Times New Roman"/>
          <w:color w:val="auto"/>
          <w:lang w:val="ro-RO"/>
        </w:rPr>
        <w:t>ș</w:t>
      </w:r>
      <w:r w:rsidRPr="00240032">
        <w:rPr>
          <w:rFonts w:ascii="Times New Roman" w:hAnsi="Times New Roman"/>
          <w:color w:val="auto"/>
          <w:lang w:val="ro-RO"/>
        </w:rPr>
        <w:t xml:space="preserve">i pe teritoriul comunei </w:t>
      </w:r>
      <w:r w:rsidR="00E92763" w:rsidRPr="00240032">
        <w:rPr>
          <w:rFonts w:ascii="Times New Roman" w:hAnsi="Times New Roman"/>
          <w:color w:val="auto"/>
          <w:lang w:val="ro-RO"/>
        </w:rPr>
        <w:t>Vânători</w:t>
      </w:r>
      <w:r w:rsidRPr="00240032">
        <w:rPr>
          <w:rFonts w:ascii="Times New Roman" w:hAnsi="Times New Roman"/>
          <w:color w:val="auto"/>
          <w:lang w:val="ro-RO"/>
        </w:rPr>
        <w:t xml:space="preserve">, </w:t>
      </w:r>
      <w:r w:rsidR="00CF4E4A" w:rsidRPr="00240032">
        <w:rPr>
          <w:rFonts w:ascii="Times New Roman" w:hAnsi="Times New Roman"/>
          <w:color w:val="auto"/>
          <w:lang w:val="ro-RO"/>
        </w:rPr>
        <w:t>î</w:t>
      </w:r>
      <w:r w:rsidRPr="00240032">
        <w:rPr>
          <w:rFonts w:ascii="Times New Roman" w:hAnsi="Times New Roman"/>
          <w:color w:val="auto"/>
          <w:lang w:val="ro-RO"/>
        </w:rPr>
        <w:t xml:space="preserve">n intravilanul acesteia, </w:t>
      </w:r>
      <w:r w:rsidR="00CF4E4A" w:rsidRPr="00240032">
        <w:rPr>
          <w:rFonts w:ascii="Times New Roman" w:hAnsi="Times New Roman"/>
          <w:color w:val="auto"/>
          <w:lang w:val="ro-RO"/>
        </w:rPr>
        <w:t>aparținând</w:t>
      </w:r>
      <w:r w:rsidRPr="00240032">
        <w:rPr>
          <w:rFonts w:ascii="Times New Roman" w:hAnsi="Times New Roman"/>
          <w:color w:val="auto"/>
          <w:lang w:val="ro-RO"/>
        </w:rPr>
        <w:t xml:space="preserve"> domeniului public, c</w:t>
      </w:r>
      <w:r w:rsidR="00CF4E4A" w:rsidRPr="00240032">
        <w:rPr>
          <w:rFonts w:ascii="Times New Roman" w:hAnsi="Times New Roman"/>
          <w:color w:val="auto"/>
          <w:lang w:val="ro-RO"/>
        </w:rPr>
        <w:t>â</w:t>
      </w:r>
      <w:r w:rsidRPr="00240032">
        <w:rPr>
          <w:rFonts w:ascii="Times New Roman" w:hAnsi="Times New Roman"/>
          <w:color w:val="auto"/>
          <w:lang w:val="ro-RO"/>
        </w:rPr>
        <w:t xml:space="preserve">t </w:t>
      </w:r>
      <w:r w:rsidR="00CF4E4A" w:rsidRPr="00240032">
        <w:rPr>
          <w:rFonts w:ascii="Times New Roman" w:hAnsi="Times New Roman"/>
          <w:color w:val="auto"/>
          <w:lang w:val="ro-RO"/>
        </w:rPr>
        <w:t>ș</w:t>
      </w:r>
      <w:r w:rsidRPr="00240032">
        <w:rPr>
          <w:rFonts w:ascii="Times New Roman" w:hAnsi="Times New Roman"/>
          <w:color w:val="auto"/>
          <w:lang w:val="ro-RO"/>
        </w:rPr>
        <w:t xml:space="preserve">i proprietate </w:t>
      </w:r>
      <w:r w:rsidR="001D411D" w:rsidRPr="00240032">
        <w:rPr>
          <w:rFonts w:ascii="Times New Roman" w:hAnsi="Times New Roman"/>
          <w:color w:val="auto"/>
          <w:lang w:val="ro-RO"/>
        </w:rPr>
        <w:t>privată</w:t>
      </w:r>
      <w:r w:rsidRPr="00240032">
        <w:rPr>
          <w:rFonts w:ascii="Times New Roman" w:hAnsi="Times New Roman"/>
          <w:color w:val="auto"/>
          <w:lang w:val="ro-RO"/>
        </w:rPr>
        <w:t>.</w:t>
      </w:r>
    </w:p>
    <w:p w:rsidR="00234ED6" w:rsidRPr="00240032" w:rsidRDefault="00234ED6" w:rsidP="00234ED6">
      <w:pPr>
        <w:ind w:firstLine="540"/>
        <w:jc w:val="both"/>
        <w:rPr>
          <w:rFonts w:ascii="Times New Roman" w:hAnsi="Times New Roman"/>
          <w:lang w:val="ro-RO"/>
        </w:rPr>
      </w:pPr>
      <w:r w:rsidRPr="00240032">
        <w:rPr>
          <w:rFonts w:ascii="Times New Roman" w:hAnsi="Times New Roman"/>
          <w:b/>
          <w:color w:val="4472C4"/>
          <w:lang w:val="ro-RO"/>
        </w:rPr>
        <w:t> </w:t>
      </w:r>
      <w:r w:rsidR="001D411D" w:rsidRPr="00240032">
        <w:rPr>
          <w:rFonts w:ascii="Times New Roman" w:hAnsi="Times New Roman"/>
          <w:lang w:val="ro-RO"/>
        </w:rPr>
        <w:t>Instalații</w:t>
      </w:r>
      <w:r w:rsidRPr="00240032">
        <w:rPr>
          <w:rFonts w:ascii="Times New Roman" w:hAnsi="Times New Roman"/>
          <w:lang w:val="ro-RO"/>
        </w:rPr>
        <w:t xml:space="preserve">le electrice proiectate vor fi amplasate pe domeniul privat </w:t>
      </w:r>
      <w:r w:rsidR="00CF4E4A" w:rsidRPr="00240032">
        <w:rPr>
          <w:rFonts w:ascii="Times New Roman" w:hAnsi="Times New Roman"/>
          <w:lang w:val="ro-RO"/>
        </w:rPr>
        <w:t>ș</w:t>
      </w:r>
      <w:r w:rsidRPr="00240032">
        <w:rPr>
          <w:rFonts w:ascii="Times New Roman" w:hAnsi="Times New Roman"/>
          <w:lang w:val="ro-RO"/>
        </w:rPr>
        <w:t xml:space="preserve">i public. Pentru terenul ocupat de traseele LES 20 kV proiectate, se va </w:t>
      </w:r>
      <w:r w:rsidR="00CF4E4A" w:rsidRPr="00240032">
        <w:rPr>
          <w:rFonts w:ascii="Times New Roman" w:hAnsi="Times New Roman"/>
          <w:lang w:val="ro-RO"/>
        </w:rPr>
        <w:t>obține</w:t>
      </w:r>
      <w:r w:rsidRPr="00240032">
        <w:rPr>
          <w:rFonts w:ascii="Times New Roman" w:hAnsi="Times New Roman"/>
          <w:lang w:val="ro-RO"/>
        </w:rPr>
        <w:t xml:space="preserve"> o </w:t>
      </w:r>
      <w:r w:rsidR="00CF4E4A" w:rsidRPr="00240032">
        <w:rPr>
          <w:rFonts w:ascii="Times New Roman" w:hAnsi="Times New Roman"/>
          <w:lang w:val="ro-RO"/>
        </w:rPr>
        <w:t>Hotărâre</w:t>
      </w:r>
      <w:r w:rsidRPr="00240032">
        <w:rPr>
          <w:rFonts w:ascii="Times New Roman" w:hAnsi="Times New Roman"/>
          <w:lang w:val="ro-RO"/>
        </w:rPr>
        <w:t xml:space="preserve"> a Consiliului Local al </w:t>
      </w:r>
      <w:r w:rsidR="00CF4E4A" w:rsidRPr="00240032">
        <w:rPr>
          <w:rFonts w:ascii="Times New Roman" w:hAnsi="Times New Roman"/>
          <w:lang w:val="ro-RO"/>
        </w:rPr>
        <w:t>Primăriei</w:t>
      </w:r>
      <w:r w:rsidRPr="00240032">
        <w:rPr>
          <w:rFonts w:ascii="Times New Roman" w:hAnsi="Times New Roman"/>
          <w:lang w:val="ro-RO"/>
        </w:rPr>
        <w:t xml:space="preserve"> </w:t>
      </w:r>
      <w:r w:rsidR="00886AA7" w:rsidRPr="00240032">
        <w:rPr>
          <w:rFonts w:ascii="Times New Roman" w:hAnsi="Times New Roman"/>
          <w:lang w:val="ro-RO"/>
        </w:rPr>
        <w:t>Galați</w:t>
      </w:r>
      <w:r w:rsidRPr="00240032">
        <w:rPr>
          <w:rFonts w:ascii="Times New Roman" w:hAnsi="Times New Roman"/>
          <w:lang w:val="ro-RO"/>
        </w:rPr>
        <w:t xml:space="preserve">, pentru instituire a drepturilor de superficie, uz </w:t>
      </w:r>
      <w:r w:rsidR="00CF4E4A" w:rsidRPr="00240032">
        <w:rPr>
          <w:rFonts w:ascii="Times New Roman" w:hAnsi="Times New Roman"/>
          <w:lang w:val="ro-RO"/>
        </w:rPr>
        <w:t>ș</w:t>
      </w:r>
      <w:r w:rsidRPr="00240032">
        <w:rPr>
          <w:rFonts w:ascii="Times New Roman" w:hAnsi="Times New Roman"/>
          <w:lang w:val="ro-RO"/>
        </w:rPr>
        <w:t xml:space="preserve">i servitute, cu titlu gratuit, pe toata durata de </w:t>
      </w:r>
      <w:r w:rsidR="00CF4E4A" w:rsidRPr="00240032">
        <w:rPr>
          <w:rFonts w:ascii="Times New Roman" w:hAnsi="Times New Roman"/>
          <w:lang w:val="ro-RO"/>
        </w:rPr>
        <w:t>viață</w:t>
      </w:r>
      <w:r w:rsidRPr="00240032">
        <w:rPr>
          <w:rFonts w:ascii="Times New Roman" w:hAnsi="Times New Roman"/>
          <w:lang w:val="ro-RO"/>
        </w:rPr>
        <w:t xml:space="preserve"> a </w:t>
      </w:r>
      <w:r w:rsidR="00CF4E4A" w:rsidRPr="00240032">
        <w:rPr>
          <w:rFonts w:ascii="Times New Roman" w:hAnsi="Times New Roman"/>
          <w:lang w:val="ro-RO"/>
        </w:rPr>
        <w:t>capacităților</w:t>
      </w:r>
      <w:r w:rsidRPr="00240032">
        <w:rPr>
          <w:rFonts w:ascii="Times New Roman" w:hAnsi="Times New Roman"/>
          <w:lang w:val="ro-RO"/>
        </w:rPr>
        <w:t xml:space="preserve"> energetice.</w:t>
      </w:r>
    </w:p>
    <w:p w:rsidR="00234ED6" w:rsidRPr="00240032" w:rsidRDefault="00234ED6" w:rsidP="00234ED6">
      <w:pPr>
        <w:ind w:firstLine="540"/>
        <w:jc w:val="both"/>
        <w:outlineLvl w:val="0"/>
        <w:rPr>
          <w:rFonts w:ascii="Times New Roman" w:hAnsi="Times New Roman"/>
          <w:bCs/>
          <w:lang w:val="ro-RO"/>
        </w:rPr>
      </w:pPr>
      <w:r w:rsidRPr="00240032">
        <w:rPr>
          <w:rFonts w:ascii="Times New Roman" w:hAnsi="Times New Roman"/>
          <w:bCs/>
          <w:lang w:val="ro-RO"/>
        </w:rPr>
        <w:t xml:space="preserve">Pe </w:t>
      </w:r>
      <w:r w:rsidR="00CF4E4A" w:rsidRPr="00240032">
        <w:rPr>
          <w:rFonts w:ascii="Times New Roman" w:hAnsi="Times New Roman"/>
          <w:bCs/>
          <w:lang w:val="ro-RO"/>
        </w:rPr>
        <w:t>porțiunile</w:t>
      </w:r>
      <w:r w:rsidRPr="00240032">
        <w:rPr>
          <w:rFonts w:ascii="Times New Roman" w:hAnsi="Times New Roman"/>
          <w:bCs/>
          <w:lang w:val="ro-RO"/>
        </w:rPr>
        <w:t xml:space="preserve"> de traseu unde </w:t>
      </w:r>
      <w:r w:rsidR="001D411D" w:rsidRPr="00240032">
        <w:rPr>
          <w:rFonts w:ascii="Times New Roman" w:hAnsi="Times New Roman"/>
          <w:bCs/>
          <w:lang w:val="ro-RO"/>
        </w:rPr>
        <w:t>instalații</w:t>
      </w:r>
      <w:r w:rsidRPr="00240032">
        <w:rPr>
          <w:rFonts w:ascii="Times New Roman" w:hAnsi="Times New Roman"/>
          <w:bCs/>
          <w:lang w:val="ro-RO"/>
        </w:rPr>
        <w:t xml:space="preserve">le nu pot fi realizate </w:t>
      </w:r>
      <w:r w:rsidR="00CF4E4A" w:rsidRPr="00240032">
        <w:rPr>
          <w:rFonts w:ascii="Times New Roman" w:hAnsi="Times New Roman"/>
          <w:bCs/>
          <w:lang w:val="ro-RO"/>
        </w:rPr>
        <w:t>decât</w:t>
      </w:r>
      <w:r w:rsidRPr="00240032">
        <w:rPr>
          <w:rFonts w:ascii="Times New Roman" w:hAnsi="Times New Roman"/>
          <w:bCs/>
          <w:lang w:val="ro-RO"/>
        </w:rPr>
        <w:t xml:space="preserve"> pe domeniul privat, se va </w:t>
      </w:r>
      <w:r w:rsidR="00CF4E4A" w:rsidRPr="00240032">
        <w:rPr>
          <w:rFonts w:ascii="Times New Roman" w:hAnsi="Times New Roman"/>
          <w:bCs/>
          <w:lang w:val="ro-RO"/>
        </w:rPr>
        <w:t>obține</w:t>
      </w:r>
      <w:r w:rsidRPr="00240032">
        <w:rPr>
          <w:rFonts w:ascii="Times New Roman" w:hAnsi="Times New Roman"/>
          <w:bCs/>
          <w:lang w:val="ro-RO"/>
        </w:rPr>
        <w:t xml:space="preserve"> un drept de </w:t>
      </w:r>
      <w:r w:rsidR="00CF4E4A" w:rsidRPr="00240032">
        <w:rPr>
          <w:rFonts w:ascii="Times New Roman" w:hAnsi="Times New Roman"/>
          <w:bCs/>
          <w:lang w:val="ro-RO"/>
        </w:rPr>
        <w:t>folosință</w:t>
      </w:r>
      <w:r w:rsidRPr="00240032">
        <w:rPr>
          <w:rFonts w:ascii="Times New Roman" w:hAnsi="Times New Roman"/>
          <w:bCs/>
          <w:lang w:val="ro-RO"/>
        </w:rPr>
        <w:t xml:space="preserve"> gratuit</w:t>
      </w:r>
      <w:r w:rsidR="00CF4E4A" w:rsidRPr="00240032">
        <w:rPr>
          <w:rFonts w:ascii="Times New Roman" w:hAnsi="Times New Roman"/>
          <w:bCs/>
          <w:lang w:val="ro-RO"/>
        </w:rPr>
        <w:t>ă</w:t>
      </w:r>
      <w:r w:rsidRPr="00240032">
        <w:rPr>
          <w:rFonts w:ascii="Times New Roman" w:hAnsi="Times New Roman"/>
          <w:bCs/>
          <w:lang w:val="ro-RO"/>
        </w:rPr>
        <w:t xml:space="preserve">, </w:t>
      </w:r>
      <w:r w:rsidR="00CF4E4A" w:rsidRPr="00240032">
        <w:rPr>
          <w:rFonts w:ascii="Times New Roman" w:hAnsi="Times New Roman"/>
          <w:bCs/>
          <w:lang w:val="ro-RO"/>
        </w:rPr>
        <w:t>î</w:t>
      </w:r>
      <w:r w:rsidRPr="00240032">
        <w:rPr>
          <w:rFonts w:ascii="Times New Roman" w:hAnsi="Times New Roman"/>
          <w:bCs/>
          <w:lang w:val="ro-RO"/>
        </w:rPr>
        <w:t>n favoarea SDEE Munten</w:t>
      </w:r>
      <w:r w:rsidR="00CF4E4A" w:rsidRPr="00240032">
        <w:rPr>
          <w:rFonts w:ascii="Times New Roman" w:hAnsi="Times New Roman"/>
          <w:bCs/>
          <w:lang w:val="ro-RO"/>
        </w:rPr>
        <w:t>i</w:t>
      </w:r>
      <w:r w:rsidRPr="00240032">
        <w:rPr>
          <w:rFonts w:ascii="Times New Roman" w:hAnsi="Times New Roman"/>
          <w:bCs/>
          <w:lang w:val="ro-RO"/>
        </w:rPr>
        <w:t xml:space="preserve">a Nord </w:t>
      </w:r>
      <w:r w:rsidR="00886AA7" w:rsidRPr="00240032">
        <w:rPr>
          <w:rFonts w:ascii="Times New Roman" w:hAnsi="Times New Roman"/>
          <w:bCs/>
          <w:lang w:val="ro-RO"/>
        </w:rPr>
        <w:t>Galați</w:t>
      </w:r>
      <w:r w:rsidRPr="00240032">
        <w:rPr>
          <w:rFonts w:ascii="Times New Roman" w:hAnsi="Times New Roman"/>
          <w:bCs/>
          <w:lang w:val="ro-RO"/>
        </w:rPr>
        <w:t>, pe toat</w:t>
      </w:r>
      <w:r w:rsidR="00CF4E4A" w:rsidRPr="00240032">
        <w:rPr>
          <w:rFonts w:ascii="Times New Roman" w:hAnsi="Times New Roman"/>
          <w:bCs/>
          <w:lang w:val="ro-RO"/>
        </w:rPr>
        <w:t>ă</w:t>
      </w:r>
      <w:r w:rsidRPr="00240032">
        <w:rPr>
          <w:rFonts w:ascii="Times New Roman" w:hAnsi="Times New Roman"/>
          <w:bCs/>
          <w:lang w:val="ro-RO"/>
        </w:rPr>
        <w:t xml:space="preserve"> durata de </w:t>
      </w:r>
      <w:r w:rsidR="00CF4E4A" w:rsidRPr="00240032">
        <w:rPr>
          <w:rFonts w:ascii="Times New Roman" w:hAnsi="Times New Roman"/>
          <w:bCs/>
          <w:lang w:val="ro-RO"/>
        </w:rPr>
        <w:t>viață</w:t>
      </w:r>
      <w:r w:rsidRPr="00240032">
        <w:rPr>
          <w:rFonts w:ascii="Times New Roman" w:hAnsi="Times New Roman"/>
          <w:bCs/>
          <w:lang w:val="ro-RO"/>
        </w:rPr>
        <w:t xml:space="preserve"> a </w:t>
      </w:r>
      <w:r w:rsidR="00CF4E4A" w:rsidRPr="00240032">
        <w:rPr>
          <w:rFonts w:ascii="Times New Roman" w:hAnsi="Times New Roman"/>
          <w:bCs/>
          <w:lang w:val="ro-RO"/>
        </w:rPr>
        <w:t>capacităților</w:t>
      </w:r>
      <w:r w:rsidRPr="00240032">
        <w:rPr>
          <w:rFonts w:ascii="Times New Roman" w:hAnsi="Times New Roman"/>
          <w:bCs/>
          <w:lang w:val="ro-RO"/>
        </w:rPr>
        <w:t xml:space="preserve"> energetice.</w:t>
      </w:r>
    </w:p>
    <w:p w:rsidR="00234ED6" w:rsidRPr="00240032" w:rsidRDefault="001D411D" w:rsidP="00234ED6">
      <w:pPr>
        <w:ind w:firstLine="540"/>
        <w:jc w:val="both"/>
        <w:outlineLvl w:val="0"/>
        <w:rPr>
          <w:rFonts w:ascii="Times New Roman" w:hAnsi="Times New Roman"/>
          <w:bCs/>
          <w:lang w:val="ro-RO"/>
        </w:rPr>
      </w:pPr>
      <w:r w:rsidRPr="00240032">
        <w:rPr>
          <w:rFonts w:ascii="Times New Roman" w:hAnsi="Times New Roman"/>
          <w:bCs/>
          <w:lang w:val="ro-RO"/>
        </w:rPr>
        <w:t>Instalații</w:t>
      </w:r>
      <w:r w:rsidR="00234ED6" w:rsidRPr="00240032">
        <w:rPr>
          <w:rFonts w:ascii="Times New Roman" w:hAnsi="Times New Roman"/>
          <w:bCs/>
          <w:lang w:val="ro-RO"/>
        </w:rPr>
        <w:t xml:space="preserve">le proiectate de MT </w:t>
      </w:r>
      <w:r w:rsidR="00CF4E4A" w:rsidRPr="00240032">
        <w:rPr>
          <w:rFonts w:ascii="Times New Roman" w:hAnsi="Times New Roman"/>
          <w:bCs/>
          <w:lang w:val="ro-RO"/>
        </w:rPr>
        <w:t>ș</w:t>
      </w:r>
      <w:r w:rsidR="00234ED6" w:rsidRPr="00240032">
        <w:rPr>
          <w:rFonts w:ascii="Times New Roman" w:hAnsi="Times New Roman"/>
          <w:bCs/>
          <w:lang w:val="ro-RO"/>
        </w:rPr>
        <w:t xml:space="preserve">i JT inclusiv echipamentele vor fi amplasate pe imobilele: </w:t>
      </w:r>
    </w:p>
    <w:p w:rsidR="00234ED6" w:rsidRPr="00240032" w:rsidRDefault="00234ED6" w:rsidP="00234ED6">
      <w:pPr>
        <w:pStyle w:val="ListParagraph"/>
        <w:numPr>
          <w:ilvl w:val="0"/>
          <w:numId w:val="41"/>
        </w:numPr>
        <w:jc w:val="both"/>
        <w:outlineLvl w:val="0"/>
        <w:rPr>
          <w:rFonts w:ascii="Times New Roman" w:hAnsi="Times New Roman"/>
          <w:bCs/>
          <w:sz w:val="24"/>
          <w:lang w:val="ro-RO"/>
        </w:rPr>
      </w:pPr>
      <w:r w:rsidRPr="00240032">
        <w:rPr>
          <w:rFonts w:ascii="Times New Roman" w:hAnsi="Times New Roman"/>
          <w:bCs/>
          <w:sz w:val="24"/>
          <w:lang w:val="ro-RO"/>
        </w:rPr>
        <w:t xml:space="preserve">zona de </w:t>
      </w:r>
      <w:r w:rsidR="00CF4E4A" w:rsidRPr="00240032">
        <w:rPr>
          <w:rFonts w:ascii="Times New Roman" w:hAnsi="Times New Roman"/>
          <w:bCs/>
          <w:sz w:val="24"/>
          <w:lang w:val="ro-RO"/>
        </w:rPr>
        <w:t>protecție</w:t>
      </w:r>
      <w:r w:rsidRPr="00240032">
        <w:rPr>
          <w:rFonts w:ascii="Times New Roman" w:hAnsi="Times New Roman"/>
          <w:bCs/>
          <w:sz w:val="24"/>
          <w:lang w:val="ro-RO"/>
        </w:rPr>
        <w:t xml:space="preserve"> </w:t>
      </w:r>
      <w:r w:rsidR="00CF4E4A" w:rsidRPr="00240032">
        <w:rPr>
          <w:rFonts w:ascii="Times New Roman" w:hAnsi="Times New Roman"/>
          <w:bCs/>
          <w:sz w:val="24"/>
          <w:lang w:val="ro-RO"/>
        </w:rPr>
        <w:t>ș</w:t>
      </w:r>
      <w:r w:rsidRPr="00240032">
        <w:rPr>
          <w:rFonts w:ascii="Times New Roman" w:hAnsi="Times New Roman"/>
          <w:bCs/>
          <w:sz w:val="24"/>
          <w:lang w:val="ro-RO"/>
        </w:rPr>
        <w:t xml:space="preserve">i </w:t>
      </w:r>
      <w:r w:rsidR="00CF4E4A" w:rsidRPr="00240032">
        <w:rPr>
          <w:rFonts w:ascii="Times New Roman" w:hAnsi="Times New Roman"/>
          <w:bCs/>
          <w:sz w:val="24"/>
          <w:lang w:val="ro-RO"/>
        </w:rPr>
        <w:t>siguranță</w:t>
      </w:r>
      <w:r w:rsidRPr="00240032">
        <w:rPr>
          <w:rFonts w:ascii="Times New Roman" w:hAnsi="Times New Roman"/>
          <w:bCs/>
          <w:sz w:val="24"/>
          <w:lang w:val="ro-RO"/>
        </w:rPr>
        <w:t xml:space="preserve"> strada Traian </w:t>
      </w:r>
      <w:r w:rsidR="00CF4E4A" w:rsidRPr="00240032">
        <w:rPr>
          <w:rFonts w:ascii="Times New Roman" w:hAnsi="Times New Roman"/>
          <w:bCs/>
          <w:sz w:val="24"/>
          <w:lang w:val="ro-RO"/>
        </w:rPr>
        <w:t>fără</w:t>
      </w:r>
      <w:r w:rsidRPr="00240032">
        <w:rPr>
          <w:rFonts w:ascii="Times New Roman" w:hAnsi="Times New Roman"/>
          <w:bCs/>
          <w:sz w:val="24"/>
          <w:lang w:val="ro-RO"/>
        </w:rPr>
        <w:t xml:space="preserve"> </w:t>
      </w:r>
      <w:r w:rsidR="001D411D" w:rsidRPr="00240032">
        <w:rPr>
          <w:rFonts w:ascii="Times New Roman" w:hAnsi="Times New Roman"/>
          <w:bCs/>
          <w:sz w:val="24"/>
          <w:lang w:val="ro-RO"/>
        </w:rPr>
        <w:t>Număr</w:t>
      </w:r>
      <w:r w:rsidRPr="00240032">
        <w:rPr>
          <w:rFonts w:ascii="Times New Roman" w:hAnsi="Times New Roman"/>
          <w:bCs/>
          <w:sz w:val="24"/>
          <w:lang w:val="ro-RO"/>
        </w:rPr>
        <w:t xml:space="preserve"> cadastral;</w:t>
      </w:r>
    </w:p>
    <w:p w:rsidR="00234ED6" w:rsidRPr="00240032" w:rsidRDefault="001D411D" w:rsidP="00234ED6">
      <w:pPr>
        <w:pStyle w:val="ListParagraph"/>
        <w:numPr>
          <w:ilvl w:val="0"/>
          <w:numId w:val="41"/>
        </w:numPr>
        <w:jc w:val="both"/>
        <w:outlineLvl w:val="0"/>
        <w:rPr>
          <w:rFonts w:ascii="Times New Roman" w:hAnsi="Times New Roman"/>
          <w:bCs/>
          <w:sz w:val="24"/>
          <w:lang w:val="ro-RO"/>
        </w:rPr>
      </w:pPr>
      <w:r w:rsidRPr="00240032">
        <w:rPr>
          <w:rFonts w:ascii="Times New Roman" w:hAnsi="Times New Roman"/>
          <w:bCs/>
          <w:sz w:val="24"/>
          <w:lang w:val="ro-RO"/>
        </w:rPr>
        <w:t>Număr</w:t>
      </w:r>
      <w:r w:rsidR="00234ED6" w:rsidRPr="00240032">
        <w:rPr>
          <w:rFonts w:ascii="Times New Roman" w:hAnsi="Times New Roman"/>
          <w:bCs/>
          <w:sz w:val="24"/>
          <w:lang w:val="ro-RO"/>
        </w:rPr>
        <w:t xml:space="preserve"> cadastral 120763(</w:t>
      </w:r>
      <w:r w:rsidR="00CF4E4A" w:rsidRPr="00240032">
        <w:rPr>
          <w:rFonts w:ascii="Times New Roman" w:hAnsi="Times New Roman"/>
          <w:bCs/>
          <w:sz w:val="24"/>
          <w:lang w:val="ro-RO"/>
        </w:rPr>
        <w:t>proprietate</w:t>
      </w:r>
      <w:r w:rsidR="00234ED6" w:rsidRPr="00240032">
        <w:rPr>
          <w:rFonts w:ascii="Times New Roman" w:hAnsi="Times New Roman"/>
          <w:bCs/>
          <w:sz w:val="24"/>
          <w:lang w:val="ro-RO"/>
        </w:rPr>
        <w:t xml:space="preserve"> </w:t>
      </w:r>
      <w:r w:rsidRPr="00240032">
        <w:rPr>
          <w:rFonts w:ascii="Times New Roman" w:hAnsi="Times New Roman"/>
          <w:bCs/>
          <w:sz w:val="24"/>
          <w:lang w:val="ro-RO"/>
        </w:rPr>
        <w:t>privată</w:t>
      </w:r>
      <w:r w:rsidR="00234ED6" w:rsidRPr="00240032">
        <w:rPr>
          <w:rFonts w:ascii="Times New Roman" w:hAnsi="Times New Roman"/>
          <w:bCs/>
          <w:sz w:val="24"/>
          <w:lang w:val="ro-RO"/>
        </w:rPr>
        <w:t>);</w:t>
      </w:r>
    </w:p>
    <w:p w:rsidR="00234ED6" w:rsidRPr="00240032" w:rsidRDefault="001D411D" w:rsidP="00234ED6">
      <w:pPr>
        <w:pStyle w:val="ListParagraph"/>
        <w:numPr>
          <w:ilvl w:val="0"/>
          <w:numId w:val="41"/>
        </w:numPr>
        <w:jc w:val="both"/>
        <w:outlineLvl w:val="0"/>
        <w:rPr>
          <w:rFonts w:ascii="Times New Roman" w:hAnsi="Times New Roman"/>
          <w:bCs/>
          <w:sz w:val="24"/>
          <w:lang w:val="ro-RO"/>
        </w:rPr>
      </w:pPr>
      <w:r w:rsidRPr="00240032">
        <w:rPr>
          <w:rFonts w:ascii="Times New Roman" w:hAnsi="Times New Roman"/>
          <w:bCs/>
          <w:sz w:val="24"/>
          <w:lang w:val="ro-RO"/>
        </w:rPr>
        <w:t>Număr</w:t>
      </w:r>
      <w:r w:rsidR="00234ED6" w:rsidRPr="00240032">
        <w:rPr>
          <w:rFonts w:ascii="Times New Roman" w:hAnsi="Times New Roman"/>
          <w:bCs/>
          <w:sz w:val="24"/>
          <w:lang w:val="ro-RO"/>
        </w:rPr>
        <w:t xml:space="preserve"> cadastral 105977(proprietate </w:t>
      </w:r>
      <w:r w:rsidRPr="00240032">
        <w:rPr>
          <w:rFonts w:ascii="Times New Roman" w:hAnsi="Times New Roman"/>
          <w:bCs/>
          <w:sz w:val="24"/>
          <w:lang w:val="ro-RO"/>
        </w:rPr>
        <w:t>privată</w:t>
      </w:r>
      <w:r w:rsidR="00234ED6" w:rsidRPr="00240032">
        <w:rPr>
          <w:rFonts w:ascii="Times New Roman" w:hAnsi="Times New Roman"/>
          <w:bCs/>
          <w:sz w:val="24"/>
          <w:lang w:val="ro-RO"/>
        </w:rPr>
        <w:t>);</w:t>
      </w:r>
    </w:p>
    <w:p w:rsidR="00234ED6" w:rsidRPr="00240032" w:rsidRDefault="00234ED6" w:rsidP="00234ED6">
      <w:pPr>
        <w:jc w:val="both"/>
        <w:outlineLvl w:val="0"/>
        <w:rPr>
          <w:rFonts w:ascii="Times New Roman" w:hAnsi="Times New Roman"/>
          <w:bCs/>
          <w:lang w:val="ro-RO"/>
        </w:rPr>
      </w:pPr>
      <w:r w:rsidRPr="00240032">
        <w:rPr>
          <w:rFonts w:ascii="Times New Roman" w:hAnsi="Times New Roman"/>
          <w:bCs/>
          <w:lang w:val="ro-RO"/>
        </w:rPr>
        <w:t xml:space="preserve">Aceste </w:t>
      </w:r>
      <w:r w:rsidR="001D411D" w:rsidRPr="00240032">
        <w:rPr>
          <w:rFonts w:ascii="Times New Roman" w:hAnsi="Times New Roman"/>
          <w:bCs/>
          <w:lang w:val="ro-RO"/>
        </w:rPr>
        <w:t>instalații</w:t>
      </w:r>
      <w:r w:rsidRPr="00240032">
        <w:rPr>
          <w:rFonts w:ascii="Times New Roman" w:hAnsi="Times New Roman"/>
          <w:bCs/>
          <w:lang w:val="ro-RO"/>
        </w:rPr>
        <w:t xml:space="preserve"> vor deservi </w:t>
      </w:r>
      <w:r w:rsidR="00E92763" w:rsidRPr="00240032">
        <w:rPr>
          <w:rFonts w:ascii="Times New Roman" w:hAnsi="Times New Roman"/>
          <w:bCs/>
          <w:lang w:val="ro-RO"/>
        </w:rPr>
        <w:t>locuințe</w:t>
      </w:r>
      <w:r w:rsidRPr="00240032">
        <w:rPr>
          <w:rFonts w:ascii="Times New Roman" w:hAnsi="Times New Roman"/>
          <w:bCs/>
          <w:lang w:val="ro-RO"/>
        </w:rPr>
        <w:t>le unifamiliale amplasate pe imobilele:</w:t>
      </w:r>
    </w:p>
    <w:p w:rsidR="00234ED6" w:rsidRPr="00240032" w:rsidRDefault="001D411D"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lastRenderedPageBreak/>
        <w:t>Număr</w:t>
      </w:r>
      <w:r w:rsidR="00234ED6" w:rsidRPr="00240032">
        <w:rPr>
          <w:rFonts w:ascii="Times New Roman" w:hAnsi="Times New Roman"/>
          <w:bCs/>
          <w:lang w:val="ro-RO"/>
        </w:rPr>
        <w:t xml:space="preserve"> cadastral 121057;</w:t>
      </w:r>
    </w:p>
    <w:p w:rsidR="00234ED6" w:rsidRPr="00240032" w:rsidRDefault="001D411D"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Număr</w:t>
      </w:r>
      <w:r w:rsidR="00234ED6" w:rsidRPr="00240032">
        <w:rPr>
          <w:rFonts w:ascii="Times New Roman" w:hAnsi="Times New Roman"/>
          <w:bCs/>
          <w:lang w:val="ro-RO"/>
        </w:rPr>
        <w:t xml:space="preserve"> cadastral 121058;</w:t>
      </w:r>
    </w:p>
    <w:p w:rsidR="00234ED6" w:rsidRPr="00240032" w:rsidRDefault="001D411D"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Număr</w:t>
      </w:r>
      <w:r w:rsidR="00234ED6" w:rsidRPr="00240032">
        <w:rPr>
          <w:rFonts w:ascii="Times New Roman" w:hAnsi="Times New Roman"/>
          <w:bCs/>
          <w:lang w:val="ro-RO"/>
        </w:rPr>
        <w:t xml:space="preserve"> cadastral 105976;</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105976;</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105997:</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105982;</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105983;</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105988;</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105989;</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105978;</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105985;</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105981;</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105992;</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106289;</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105979;</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105980;</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105991;</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105987;</w:t>
      </w:r>
    </w:p>
    <w:p w:rsidR="00234ED6" w:rsidRPr="00240032" w:rsidRDefault="00234ED6" w:rsidP="00234ED6">
      <w:pPr>
        <w:numPr>
          <w:ilvl w:val="0"/>
          <w:numId w:val="33"/>
        </w:numPr>
        <w:jc w:val="both"/>
        <w:outlineLvl w:val="0"/>
        <w:rPr>
          <w:rFonts w:ascii="Times New Roman" w:hAnsi="Times New Roman"/>
          <w:bCs/>
          <w:lang w:val="ro-RO"/>
        </w:rPr>
      </w:pPr>
      <w:r w:rsidRPr="00240032">
        <w:rPr>
          <w:rFonts w:ascii="Times New Roman" w:hAnsi="Times New Roman"/>
          <w:bCs/>
          <w:lang w:val="ro-RO"/>
        </w:rPr>
        <w:t>Extras carte funciara 105990;</w:t>
      </w:r>
    </w:p>
    <w:p w:rsidR="00234ED6" w:rsidRPr="00240032" w:rsidRDefault="00234ED6" w:rsidP="00234ED6">
      <w:pPr>
        <w:jc w:val="both"/>
        <w:outlineLvl w:val="0"/>
        <w:rPr>
          <w:rFonts w:ascii="Times New Roman" w:hAnsi="Times New Roman"/>
          <w:bCs/>
          <w:lang w:val="ro-RO"/>
        </w:rPr>
      </w:pPr>
    </w:p>
    <w:p w:rsidR="00234ED6" w:rsidRPr="00240032" w:rsidRDefault="00234ED6" w:rsidP="00234ED6">
      <w:pPr>
        <w:rPr>
          <w:rFonts w:ascii="Times New Roman" w:hAnsi="Times New Roman"/>
          <w:color w:val="4472C4"/>
          <w:u w:val="single"/>
          <w:lang w:val="ro-RO"/>
        </w:rPr>
      </w:pPr>
    </w:p>
    <w:p w:rsidR="00234ED6" w:rsidRPr="00240032" w:rsidRDefault="00234ED6" w:rsidP="00234ED6">
      <w:pPr>
        <w:jc w:val="both"/>
        <w:rPr>
          <w:rFonts w:ascii="Times New Roman" w:hAnsi="Times New Roman"/>
          <w:b/>
          <w:bCs/>
          <w:color w:val="auto"/>
          <w:lang w:val="ro-RO"/>
        </w:rPr>
      </w:pPr>
      <w:r w:rsidRPr="00240032">
        <w:rPr>
          <w:rFonts w:ascii="Times New Roman" w:hAnsi="Times New Roman"/>
          <w:b/>
          <w:bCs/>
          <w:color w:val="auto"/>
          <w:lang w:val="ro-RO"/>
        </w:rPr>
        <w:t>5. Localizarea proiectului</w:t>
      </w:r>
    </w:p>
    <w:p w:rsidR="00234ED6" w:rsidRPr="00240032" w:rsidRDefault="00234ED6" w:rsidP="00234ED6">
      <w:pPr>
        <w:autoSpaceDE w:val="0"/>
        <w:autoSpaceDN w:val="0"/>
        <w:adjustRightInd w:val="0"/>
        <w:jc w:val="both"/>
        <w:rPr>
          <w:rFonts w:ascii="Times New Roman" w:hAnsi="Times New Roman"/>
          <w:color w:val="auto"/>
          <w:lang w:val="ro-RO"/>
        </w:rPr>
      </w:pPr>
      <w:r w:rsidRPr="00240032">
        <w:rPr>
          <w:rFonts w:ascii="Times New Roman" w:hAnsi="Times New Roman"/>
          <w:color w:val="auto"/>
          <w:lang w:val="ro-RO"/>
        </w:rPr>
        <w:t xml:space="preserve">Terenul se afla situat in intravilanul municipiului </w:t>
      </w:r>
      <w:r w:rsidR="00886AA7" w:rsidRPr="00240032">
        <w:rPr>
          <w:rFonts w:ascii="Times New Roman" w:hAnsi="Times New Roman"/>
          <w:color w:val="auto"/>
          <w:lang w:val="ro-RO"/>
        </w:rPr>
        <w:t>Galați</w:t>
      </w:r>
      <w:r w:rsidRPr="00240032">
        <w:rPr>
          <w:rFonts w:ascii="Times New Roman" w:hAnsi="Times New Roman"/>
          <w:color w:val="auto"/>
          <w:lang w:val="ro-RO"/>
        </w:rPr>
        <w:t xml:space="preserve">, fiind proprietate publica si </w:t>
      </w:r>
      <w:r w:rsidR="001D411D" w:rsidRPr="00240032">
        <w:rPr>
          <w:rFonts w:ascii="Times New Roman" w:hAnsi="Times New Roman"/>
          <w:color w:val="auto"/>
          <w:lang w:val="ro-RO"/>
        </w:rPr>
        <w:t>privată</w:t>
      </w:r>
      <w:r w:rsidRPr="00240032">
        <w:rPr>
          <w:rFonts w:ascii="Times New Roman" w:hAnsi="Times New Roman"/>
          <w:color w:val="auto"/>
          <w:lang w:val="ro-RO"/>
        </w:rPr>
        <w:t xml:space="preserve">. </w:t>
      </w:r>
      <w:r w:rsidR="00CF4E4A" w:rsidRPr="00240032">
        <w:rPr>
          <w:rFonts w:ascii="Times New Roman" w:hAnsi="Times New Roman"/>
          <w:color w:val="auto"/>
          <w:lang w:val="ro-RO"/>
        </w:rPr>
        <w:t>Investiția</w:t>
      </w:r>
      <w:r w:rsidRPr="00240032">
        <w:rPr>
          <w:rFonts w:ascii="Times New Roman" w:hAnsi="Times New Roman"/>
          <w:color w:val="auto"/>
          <w:lang w:val="ro-RO"/>
        </w:rPr>
        <w:t xml:space="preserve"> </w:t>
      </w:r>
      <w:r w:rsidR="00CF4E4A" w:rsidRPr="00240032">
        <w:rPr>
          <w:rFonts w:ascii="Times New Roman" w:hAnsi="Times New Roman"/>
          <w:color w:val="auto"/>
          <w:lang w:val="ro-RO"/>
        </w:rPr>
        <w:t>depășește</w:t>
      </w:r>
      <w:r w:rsidRPr="00240032">
        <w:rPr>
          <w:rFonts w:ascii="Times New Roman" w:hAnsi="Times New Roman"/>
          <w:color w:val="auto"/>
          <w:lang w:val="ro-RO"/>
        </w:rPr>
        <w:t xml:space="preserve"> limita administrative - teritoriala a municipiului </w:t>
      </w:r>
      <w:r w:rsidR="00886AA7" w:rsidRPr="00240032">
        <w:rPr>
          <w:rFonts w:ascii="Times New Roman" w:hAnsi="Times New Roman"/>
          <w:color w:val="auto"/>
          <w:lang w:val="ro-RO"/>
        </w:rPr>
        <w:t>Galați</w:t>
      </w:r>
      <w:r w:rsidRPr="00240032">
        <w:rPr>
          <w:rFonts w:ascii="Times New Roman" w:hAnsi="Times New Roman"/>
          <w:color w:val="auto"/>
          <w:lang w:val="ro-RO"/>
        </w:rPr>
        <w:t xml:space="preserve">, </w:t>
      </w:r>
      <w:r w:rsidR="00CF4E4A" w:rsidRPr="00240032">
        <w:rPr>
          <w:rFonts w:ascii="Times New Roman" w:hAnsi="Times New Roman"/>
          <w:color w:val="auto"/>
          <w:lang w:val="ro-RO"/>
        </w:rPr>
        <w:t>desfășurându</w:t>
      </w:r>
      <w:r w:rsidRPr="00240032">
        <w:rPr>
          <w:rFonts w:ascii="Times New Roman" w:hAnsi="Times New Roman"/>
          <w:color w:val="auto"/>
          <w:lang w:val="ro-RO"/>
        </w:rPr>
        <w:t xml:space="preserve">-se si pe teritoriul comunei </w:t>
      </w:r>
      <w:r w:rsidR="00E92763" w:rsidRPr="00240032">
        <w:rPr>
          <w:rFonts w:ascii="Times New Roman" w:hAnsi="Times New Roman"/>
          <w:color w:val="auto"/>
          <w:lang w:val="ro-RO"/>
        </w:rPr>
        <w:t>Vânători</w:t>
      </w:r>
      <w:r w:rsidRPr="00240032">
        <w:rPr>
          <w:rFonts w:ascii="Times New Roman" w:hAnsi="Times New Roman"/>
          <w:color w:val="auto"/>
          <w:lang w:val="ro-RO"/>
        </w:rPr>
        <w:t xml:space="preserve">, </w:t>
      </w:r>
      <w:r w:rsidR="00055B0F" w:rsidRPr="00240032">
        <w:rPr>
          <w:rFonts w:ascii="Times New Roman" w:hAnsi="Times New Roman"/>
          <w:color w:val="auto"/>
          <w:lang w:val="ro-RO"/>
        </w:rPr>
        <w:t>î</w:t>
      </w:r>
      <w:r w:rsidRPr="00240032">
        <w:rPr>
          <w:rFonts w:ascii="Times New Roman" w:hAnsi="Times New Roman"/>
          <w:color w:val="auto"/>
          <w:lang w:val="ro-RO"/>
        </w:rPr>
        <w:t xml:space="preserve">n intravilanul acesteia, </w:t>
      </w:r>
      <w:r w:rsidR="00CF4E4A" w:rsidRPr="00240032">
        <w:rPr>
          <w:rFonts w:ascii="Times New Roman" w:hAnsi="Times New Roman"/>
          <w:color w:val="auto"/>
          <w:lang w:val="ro-RO"/>
        </w:rPr>
        <w:t>aparținând</w:t>
      </w:r>
      <w:r w:rsidRPr="00240032">
        <w:rPr>
          <w:rFonts w:ascii="Times New Roman" w:hAnsi="Times New Roman"/>
          <w:color w:val="auto"/>
          <w:lang w:val="ro-RO"/>
        </w:rPr>
        <w:t xml:space="preserve"> domeniului public, c</w:t>
      </w:r>
      <w:r w:rsidR="00055B0F" w:rsidRPr="00240032">
        <w:rPr>
          <w:rFonts w:ascii="Times New Roman" w:hAnsi="Times New Roman"/>
          <w:color w:val="auto"/>
          <w:lang w:val="ro-RO"/>
        </w:rPr>
        <w:t>â</w:t>
      </w:r>
      <w:r w:rsidRPr="00240032">
        <w:rPr>
          <w:rFonts w:ascii="Times New Roman" w:hAnsi="Times New Roman"/>
          <w:color w:val="auto"/>
          <w:lang w:val="ro-RO"/>
        </w:rPr>
        <w:t xml:space="preserve">t </w:t>
      </w:r>
      <w:r w:rsidR="00055B0F" w:rsidRPr="00240032">
        <w:rPr>
          <w:rFonts w:ascii="Times New Roman" w:hAnsi="Times New Roman"/>
          <w:color w:val="auto"/>
          <w:lang w:val="ro-RO"/>
        </w:rPr>
        <w:t>ș</w:t>
      </w:r>
      <w:r w:rsidRPr="00240032">
        <w:rPr>
          <w:rFonts w:ascii="Times New Roman" w:hAnsi="Times New Roman"/>
          <w:color w:val="auto"/>
          <w:lang w:val="ro-RO"/>
        </w:rPr>
        <w:t>i proprietate privat</w:t>
      </w:r>
      <w:r w:rsidR="00055B0F" w:rsidRPr="00240032">
        <w:rPr>
          <w:rFonts w:ascii="Times New Roman" w:hAnsi="Times New Roman"/>
          <w:color w:val="auto"/>
          <w:lang w:val="ro-RO"/>
        </w:rPr>
        <w:t>ă</w:t>
      </w:r>
      <w:r w:rsidRPr="00240032">
        <w:rPr>
          <w:rFonts w:ascii="Times New Roman" w:hAnsi="Times New Roman"/>
          <w:color w:val="auto"/>
          <w:lang w:val="ro-RO"/>
        </w:rPr>
        <w:t>.</w:t>
      </w:r>
    </w:p>
    <w:p w:rsidR="00234ED6" w:rsidRPr="00240032" w:rsidRDefault="00234ED6" w:rsidP="00234ED6">
      <w:pPr>
        <w:autoSpaceDE w:val="0"/>
        <w:autoSpaceDN w:val="0"/>
        <w:adjustRightInd w:val="0"/>
        <w:jc w:val="both"/>
        <w:rPr>
          <w:rFonts w:ascii="Times New Roman" w:hAnsi="Times New Roman"/>
          <w:b/>
          <w:bCs/>
          <w:color w:val="auto"/>
          <w:highlight w:val="yellow"/>
          <w:lang w:val="ro-RO"/>
        </w:rPr>
      </w:pPr>
      <w:r w:rsidRPr="00240032">
        <w:rPr>
          <w:rFonts w:ascii="Times New Roman" w:hAnsi="Times New Roman"/>
          <w:color w:val="auto"/>
          <w:lang w:val="ro-RO"/>
        </w:rPr>
        <w:t xml:space="preserve">Coordonatele topogeodezice ale perimetrului (în sistem Stereografic 1970) au fost stabilite pe baza planurilor de situaţie (ridicări topografice) </w:t>
      </w:r>
    </w:p>
    <w:p w:rsidR="00234ED6" w:rsidRPr="00240032" w:rsidRDefault="00234ED6" w:rsidP="00234ED6">
      <w:pPr>
        <w:pStyle w:val="BodyText"/>
        <w:rPr>
          <w:rFonts w:ascii="Times New Roman" w:hAnsi="Times New Roman"/>
          <w:bCs/>
          <w:color w:val="auto"/>
          <w:lang w:val="ro-RO"/>
        </w:rPr>
      </w:pPr>
      <w:r w:rsidRPr="00240032">
        <w:rPr>
          <w:rFonts w:ascii="Times New Roman" w:hAnsi="Times New Roman"/>
          <w:bCs/>
          <w:color w:val="auto"/>
          <w:lang w:val="ro-RO"/>
        </w:rPr>
        <w:t>La finalul lucrărilor de montaj-</w:t>
      </w:r>
      <w:r w:rsidR="00055B0F" w:rsidRPr="00240032">
        <w:rPr>
          <w:rFonts w:ascii="Times New Roman" w:hAnsi="Times New Roman"/>
          <w:bCs/>
          <w:color w:val="auto"/>
          <w:lang w:val="ro-RO"/>
        </w:rPr>
        <w:t>construcții</w:t>
      </w:r>
      <w:r w:rsidRPr="00240032">
        <w:rPr>
          <w:rFonts w:ascii="Times New Roman" w:hAnsi="Times New Roman"/>
          <w:bCs/>
          <w:color w:val="auto"/>
          <w:lang w:val="ro-RO"/>
        </w:rPr>
        <w:t xml:space="preserve">, terenul va fi redat la categoria de </w:t>
      </w:r>
      <w:r w:rsidR="00055B0F" w:rsidRPr="00240032">
        <w:rPr>
          <w:rFonts w:ascii="Times New Roman" w:hAnsi="Times New Roman"/>
          <w:bCs/>
          <w:color w:val="auto"/>
          <w:lang w:val="ro-RO"/>
        </w:rPr>
        <w:t>folosință</w:t>
      </w:r>
      <w:r w:rsidRPr="00240032">
        <w:rPr>
          <w:rFonts w:ascii="Times New Roman" w:hAnsi="Times New Roman"/>
          <w:bCs/>
          <w:color w:val="auto"/>
          <w:lang w:val="ro-RO"/>
        </w:rPr>
        <w:t xml:space="preserve"> avută </w:t>
      </w:r>
      <w:r w:rsidR="00055B0F" w:rsidRPr="00240032">
        <w:rPr>
          <w:rFonts w:ascii="Times New Roman" w:hAnsi="Times New Roman"/>
          <w:bCs/>
          <w:color w:val="auto"/>
          <w:lang w:val="ro-RO"/>
        </w:rPr>
        <w:t>inițial</w:t>
      </w:r>
      <w:r w:rsidRPr="00240032">
        <w:rPr>
          <w:rFonts w:ascii="Times New Roman" w:hAnsi="Times New Roman"/>
          <w:bCs/>
          <w:color w:val="auto"/>
          <w:lang w:val="ro-RO"/>
        </w:rPr>
        <w:t xml:space="preserve">. </w:t>
      </w:r>
    </w:p>
    <w:p w:rsidR="00234ED6" w:rsidRPr="00240032" w:rsidRDefault="00234ED6" w:rsidP="00234ED6">
      <w:pPr>
        <w:pStyle w:val="BodyText"/>
        <w:spacing w:after="0"/>
        <w:rPr>
          <w:rFonts w:ascii="Times New Roman" w:hAnsi="Times New Roman"/>
          <w:b/>
          <w:bCs/>
          <w:color w:val="4472C4"/>
          <w:highlight w:val="yellow"/>
          <w:lang w:val="ro-RO"/>
        </w:rPr>
      </w:pPr>
    </w:p>
    <w:p w:rsidR="00234ED6" w:rsidRPr="00240032" w:rsidRDefault="00234ED6" w:rsidP="00234ED6">
      <w:pPr>
        <w:pStyle w:val="BodyText"/>
        <w:spacing w:after="0"/>
        <w:rPr>
          <w:rFonts w:ascii="Times New Roman" w:hAnsi="Times New Roman"/>
          <w:b/>
          <w:bCs/>
          <w:color w:val="auto"/>
          <w:lang w:val="ro-RO"/>
        </w:rPr>
      </w:pPr>
      <w:r w:rsidRPr="00240032">
        <w:rPr>
          <w:rFonts w:ascii="Times New Roman" w:hAnsi="Times New Roman"/>
          <w:b/>
          <w:bCs/>
          <w:color w:val="auto"/>
          <w:lang w:val="ro-RO"/>
        </w:rPr>
        <w:t xml:space="preserve">6. Caracteristicile impactului </w:t>
      </w:r>
      <w:r w:rsidR="00055B0F" w:rsidRPr="00240032">
        <w:rPr>
          <w:rFonts w:ascii="Times New Roman" w:hAnsi="Times New Roman"/>
          <w:b/>
          <w:bCs/>
          <w:color w:val="auto"/>
          <w:lang w:val="ro-RO"/>
        </w:rPr>
        <w:t>potențial</w:t>
      </w:r>
      <w:r w:rsidRPr="00240032">
        <w:rPr>
          <w:rFonts w:ascii="Times New Roman" w:hAnsi="Times New Roman"/>
          <w:b/>
          <w:bCs/>
          <w:color w:val="auto"/>
          <w:lang w:val="ro-RO"/>
        </w:rPr>
        <w:t xml:space="preserve"> </w:t>
      </w:r>
    </w:p>
    <w:p w:rsidR="00234ED6" w:rsidRPr="00240032" w:rsidRDefault="00234ED6" w:rsidP="00234ED6">
      <w:pPr>
        <w:pStyle w:val="BodyText"/>
        <w:spacing w:after="0"/>
        <w:rPr>
          <w:rFonts w:ascii="Times New Roman" w:hAnsi="Times New Roman"/>
          <w:b/>
          <w:bCs/>
          <w:color w:val="auto"/>
          <w:lang w:val="ro-RO"/>
        </w:rPr>
      </w:pPr>
    </w:p>
    <w:p w:rsidR="00234ED6" w:rsidRPr="00240032" w:rsidRDefault="00234ED6" w:rsidP="00234ED6">
      <w:pPr>
        <w:pStyle w:val="BodyText"/>
        <w:spacing w:after="0"/>
        <w:rPr>
          <w:rFonts w:ascii="Times New Roman" w:hAnsi="Times New Roman"/>
          <w:b/>
          <w:bCs/>
          <w:color w:val="auto"/>
          <w:lang w:val="ro-RO"/>
        </w:rPr>
      </w:pPr>
      <w:r w:rsidRPr="00240032">
        <w:rPr>
          <w:rFonts w:ascii="Times New Roman" w:hAnsi="Times New Roman"/>
          <w:b/>
          <w:bCs/>
          <w:color w:val="auto"/>
          <w:lang w:val="ro-RO"/>
        </w:rPr>
        <w:t>6.1. APA</w:t>
      </w:r>
    </w:p>
    <w:p w:rsidR="00234ED6" w:rsidRPr="00240032" w:rsidRDefault="00234ED6" w:rsidP="00234ED6">
      <w:pPr>
        <w:autoSpaceDE w:val="0"/>
        <w:autoSpaceDN w:val="0"/>
        <w:adjustRightInd w:val="0"/>
        <w:jc w:val="both"/>
        <w:rPr>
          <w:rFonts w:ascii="Times New Roman" w:hAnsi="Times New Roman"/>
          <w:color w:val="auto"/>
          <w:lang w:val="ro-RO"/>
        </w:rPr>
      </w:pPr>
      <w:r w:rsidRPr="00240032">
        <w:rPr>
          <w:rFonts w:ascii="Times New Roman" w:hAnsi="Times New Roman"/>
          <w:color w:val="auto"/>
          <w:lang w:val="ro-RO"/>
        </w:rPr>
        <w:t xml:space="preserve">Realizarea </w:t>
      </w:r>
      <w:r w:rsidR="00CF4E4A" w:rsidRPr="00240032">
        <w:rPr>
          <w:rFonts w:ascii="Times New Roman" w:hAnsi="Times New Roman"/>
          <w:color w:val="auto"/>
          <w:lang w:val="ro-RO"/>
        </w:rPr>
        <w:t>investiției</w:t>
      </w:r>
      <w:r w:rsidRPr="00240032">
        <w:rPr>
          <w:rFonts w:ascii="Times New Roman" w:hAnsi="Times New Roman"/>
          <w:color w:val="auto"/>
          <w:lang w:val="ro-RO"/>
        </w:rPr>
        <w:t xml:space="preserve"> nu va avea impact asupra </w:t>
      </w:r>
      <w:r w:rsidR="00055B0F" w:rsidRPr="00240032">
        <w:rPr>
          <w:rFonts w:ascii="Times New Roman" w:hAnsi="Times New Roman"/>
          <w:color w:val="auto"/>
          <w:lang w:val="ro-RO"/>
        </w:rPr>
        <w:t>calității</w:t>
      </w:r>
      <w:r w:rsidRPr="00240032">
        <w:rPr>
          <w:rFonts w:ascii="Times New Roman" w:hAnsi="Times New Roman"/>
          <w:color w:val="auto"/>
          <w:lang w:val="ro-RO"/>
        </w:rPr>
        <w:t xml:space="preserve"> şi regimului cantitativ al apei subterane şi de </w:t>
      </w:r>
      <w:r w:rsidR="00055B0F" w:rsidRPr="00240032">
        <w:rPr>
          <w:rFonts w:ascii="Times New Roman" w:hAnsi="Times New Roman"/>
          <w:color w:val="auto"/>
          <w:lang w:val="ro-RO"/>
        </w:rPr>
        <w:t>suprafață</w:t>
      </w:r>
      <w:r w:rsidRPr="00240032">
        <w:rPr>
          <w:rFonts w:ascii="Times New Roman" w:hAnsi="Times New Roman"/>
          <w:color w:val="auto"/>
          <w:lang w:val="ro-RO"/>
        </w:rPr>
        <w:t xml:space="preserve"> din zona amplasamentului</w:t>
      </w:r>
    </w:p>
    <w:p w:rsidR="00234ED6" w:rsidRPr="00240032" w:rsidRDefault="00234ED6" w:rsidP="00234ED6">
      <w:pPr>
        <w:autoSpaceDE w:val="0"/>
        <w:autoSpaceDN w:val="0"/>
        <w:adjustRightInd w:val="0"/>
        <w:jc w:val="both"/>
        <w:rPr>
          <w:rFonts w:ascii="Times New Roman" w:hAnsi="Times New Roman"/>
          <w:color w:val="4472C4"/>
          <w:lang w:val="ro-RO"/>
        </w:rPr>
      </w:pPr>
      <w:r w:rsidRPr="00240032">
        <w:rPr>
          <w:rFonts w:ascii="Times New Roman" w:hAnsi="Times New Roman"/>
          <w:color w:val="auto"/>
          <w:lang w:val="ro-RO"/>
        </w:rPr>
        <w:t>Liniile electrice subterane (cablurile) se vor monta la adâncimea de 0,80 m</w:t>
      </w:r>
      <w:r w:rsidRPr="00240032">
        <w:rPr>
          <w:rFonts w:ascii="Times New Roman" w:hAnsi="Times New Roman"/>
          <w:color w:val="4472C4"/>
          <w:lang w:val="ro-RO"/>
        </w:rPr>
        <w:t xml:space="preserve">  </w:t>
      </w:r>
    </w:p>
    <w:p w:rsidR="00234ED6" w:rsidRPr="00240032" w:rsidRDefault="00234ED6" w:rsidP="00234ED6">
      <w:pPr>
        <w:autoSpaceDE w:val="0"/>
        <w:autoSpaceDN w:val="0"/>
        <w:adjustRightInd w:val="0"/>
        <w:ind w:left="720"/>
        <w:jc w:val="both"/>
        <w:rPr>
          <w:rFonts w:ascii="Times New Roman" w:hAnsi="Times New Roman"/>
          <w:color w:val="4472C4"/>
          <w:lang w:val="ro-RO"/>
        </w:rPr>
      </w:pPr>
    </w:p>
    <w:p w:rsidR="00234ED6" w:rsidRPr="00240032" w:rsidRDefault="00234ED6" w:rsidP="00234ED6">
      <w:pPr>
        <w:pStyle w:val="BodyText"/>
        <w:spacing w:after="0"/>
        <w:rPr>
          <w:rFonts w:ascii="Times New Roman" w:hAnsi="Times New Roman"/>
          <w:b/>
          <w:bCs/>
          <w:color w:val="auto"/>
          <w:lang w:val="ro-RO"/>
        </w:rPr>
      </w:pPr>
      <w:r w:rsidRPr="00240032">
        <w:rPr>
          <w:rFonts w:ascii="Times New Roman" w:hAnsi="Times New Roman"/>
          <w:b/>
          <w:bCs/>
          <w:color w:val="auto"/>
          <w:lang w:val="ro-RO"/>
        </w:rPr>
        <w:t>6.2. AER</w:t>
      </w:r>
    </w:p>
    <w:p w:rsidR="00234ED6" w:rsidRPr="00240032" w:rsidRDefault="00234ED6" w:rsidP="00234ED6">
      <w:pPr>
        <w:jc w:val="both"/>
        <w:rPr>
          <w:rFonts w:ascii="Times New Roman" w:hAnsi="Times New Roman"/>
          <w:color w:val="4472C4"/>
          <w:lang w:val="ro-RO"/>
        </w:rPr>
      </w:pPr>
      <w:r w:rsidRPr="00240032">
        <w:rPr>
          <w:rFonts w:ascii="Times New Roman" w:hAnsi="Times New Roman"/>
          <w:color w:val="auto"/>
          <w:lang w:val="ro-RO"/>
        </w:rPr>
        <w:t xml:space="preserve">În perioada de </w:t>
      </w:r>
      <w:r w:rsidR="00055B0F" w:rsidRPr="00240032">
        <w:rPr>
          <w:rFonts w:ascii="Times New Roman" w:hAnsi="Times New Roman"/>
          <w:color w:val="auto"/>
          <w:lang w:val="ro-RO"/>
        </w:rPr>
        <w:t>construcție</w:t>
      </w:r>
      <w:r w:rsidRPr="00240032">
        <w:rPr>
          <w:rFonts w:ascii="Times New Roman" w:hAnsi="Times New Roman"/>
          <w:color w:val="auto"/>
          <w:lang w:val="ro-RO"/>
        </w:rPr>
        <w:t xml:space="preserve"> şi montaj, sursele </w:t>
      </w:r>
      <w:r w:rsidR="00055B0F" w:rsidRPr="00240032">
        <w:rPr>
          <w:rFonts w:ascii="Times New Roman" w:hAnsi="Times New Roman"/>
          <w:color w:val="auto"/>
          <w:lang w:val="ro-RO"/>
        </w:rPr>
        <w:t>potențiale</w:t>
      </w:r>
      <w:r w:rsidRPr="00240032">
        <w:rPr>
          <w:rFonts w:ascii="Times New Roman" w:hAnsi="Times New Roman"/>
          <w:color w:val="auto"/>
          <w:lang w:val="ro-RO"/>
        </w:rPr>
        <w:t xml:space="preserve"> de poluare ale aerului sunt reprezentate de motoarele autovehiculelor necesare realizării lucrărilor. Întrucât </w:t>
      </w:r>
      <w:r w:rsidR="00055B0F" w:rsidRPr="00240032">
        <w:rPr>
          <w:rFonts w:ascii="Times New Roman" w:hAnsi="Times New Roman"/>
          <w:color w:val="auto"/>
          <w:lang w:val="ro-RO"/>
        </w:rPr>
        <w:t>funcționarea</w:t>
      </w:r>
      <w:r w:rsidRPr="00240032">
        <w:rPr>
          <w:rFonts w:ascii="Times New Roman" w:hAnsi="Times New Roman"/>
          <w:color w:val="auto"/>
          <w:lang w:val="ro-RO"/>
        </w:rPr>
        <w:t xml:space="preserve"> acestor motoare este intermitentă şi pe perioadă redusă de timp, impactul asupra aerului este nesemnificativ.</w:t>
      </w:r>
    </w:p>
    <w:p w:rsidR="00234ED6" w:rsidRPr="00240032" w:rsidRDefault="00234ED6" w:rsidP="00234ED6">
      <w:pPr>
        <w:pStyle w:val="BodyText"/>
        <w:spacing w:after="0"/>
        <w:rPr>
          <w:rFonts w:ascii="Times New Roman" w:hAnsi="Times New Roman"/>
          <w:b/>
          <w:bCs/>
          <w:color w:val="4472C4"/>
          <w:lang w:val="ro-RO"/>
        </w:rPr>
      </w:pPr>
    </w:p>
    <w:p w:rsidR="00234ED6" w:rsidRPr="00240032" w:rsidRDefault="00234ED6" w:rsidP="00234ED6">
      <w:pPr>
        <w:pStyle w:val="BodyText"/>
        <w:spacing w:after="0"/>
        <w:rPr>
          <w:rFonts w:ascii="Times New Roman" w:hAnsi="Times New Roman"/>
          <w:b/>
          <w:bCs/>
          <w:color w:val="auto"/>
          <w:lang w:val="ro-RO"/>
        </w:rPr>
      </w:pPr>
      <w:r w:rsidRPr="00240032">
        <w:rPr>
          <w:rFonts w:ascii="Times New Roman" w:hAnsi="Times New Roman"/>
          <w:b/>
          <w:bCs/>
          <w:color w:val="auto"/>
          <w:lang w:val="ro-RO"/>
        </w:rPr>
        <w:t>6.3.  ZGOMOT si VIBRATII</w:t>
      </w:r>
    </w:p>
    <w:p w:rsidR="00234ED6" w:rsidRPr="00240032" w:rsidRDefault="00234ED6" w:rsidP="00234ED6">
      <w:pPr>
        <w:shd w:val="clear" w:color="auto" w:fill="FFFFFF"/>
        <w:spacing w:line="100" w:lineRule="atLeast"/>
        <w:ind w:right="14"/>
        <w:jc w:val="both"/>
        <w:rPr>
          <w:rFonts w:ascii="Times New Roman" w:hAnsi="Times New Roman"/>
          <w:color w:val="auto"/>
          <w:lang w:val="ro-RO"/>
        </w:rPr>
      </w:pPr>
      <w:r w:rsidRPr="00240032">
        <w:rPr>
          <w:rFonts w:ascii="Times New Roman" w:hAnsi="Times New Roman"/>
          <w:color w:val="auto"/>
          <w:spacing w:val="0"/>
          <w:lang w:val="ro-RO" w:eastAsia="ro-RO"/>
        </w:rPr>
        <w:t xml:space="preserve">În perioada de </w:t>
      </w:r>
      <w:r w:rsidR="00055B0F" w:rsidRPr="00240032">
        <w:rPr>
          <w:rFonts w:ascii="Times New Roman" w:hAnsi="Times New Roman"/>
          <w:color w:val="auto"/>
          <w:spacing w:val="0"/>
          <w:lang w:val="ro-RO" w:eastAsia="ro-RO"/>
        </w:rPr>
        <w:t>construcții</w:t>
      </w:r>
      <w:r w:rsidRPr="00240032">
        <w:rPr>
          <w:rFonts w:ascii="Times New Roman" w:hAnsi="Times New Roman"/>
          <w:color w:val="auto"/>
          <w:spacing w:val="0"/>
          <w:lang w:val="ro-RO" w:eastAsia="ro-RO"/>
        </w:rPr>
        <w:t xml:space="preserve"> - montaj, sursele de zgomot şi </w:t>
      </w:r>
      <w:r w:rsidR="00055B0F" w:rsidRPr="00240032">
        <w:rPr>
          <w:rFonts w:ascii="Times New Roman" w:hAnsi="Times New Roman"/>
          <w:color w:val="auto"/>
          <w:spacing w:val="0"/>
          <w:lang w:val="ro-RO" w:eastAsia="ro-RO"/>
        </w:rPr>
        <w:t>vibrații</w:t>
      </w:r>
      <w:r w:rsidRPr="00240032">
        <w:rPr>
          <w:rFonts w:ascii="Times New Roman" w:hAnsi="Times New Roman"/>
          <w:color w:val="auto"/>
          <w:spacing w:val="0"/>
          <w:lang w:val="ro-RO" w:eastAsia="ro-RO"/>
        </w:rPr>
        <w:t xml:space="preserve"> vor fi reprezentate de utilajele specifice de lucru. Impactul va fi local şi temporar</w:t>
      </w:r>
    </w:p>
    <w:p w:rsidR="00234ED6" w:rsidRPr="00240032" w:rsidRDefault="00234ED6" w:rsidP="00234ED6">
      <w:pPr>
        <w:pStyle w:val="BodyText"/>
        <w:spacing w:after="0"/>
        <w:rPr>
          <w:rFonts w:ascii="Times New Roman" w:hAnsi="Times New Roman"/>
          <w:b/>
          <w:bCs/>
          <w:color w:val="4472C4"/>
          <w:lang w:val="ro-RO"/>
        </w:rPr>
      </w:pPr>
    </w:p>
    <w:p w:rsidR="00234ED6" w:rsidRPr="00240032" w:rsidRDefault="00234ED6" w:rsidP="00234ED6">
      <w:pPr>
        <w:pStyle w:val="BodyText"/>
        <w:spacing w:after="0"/>
        <w:rPr>
          <w:rFonts w:ascii="Times New Roman" w:hAnsi="Times New Roman"/>
          <w:b/>
          <w:bCs/>
          <w:color w:val="auto"/>
          <w:lang w:val="ro-RO"/>
        </w:rPr>
      </w:pPr>
      <w:r w:rsidRPr="00240032">
        <w:rPr>
          <w:rFonts w:ascii="Times New Roman" w:hAnsi="Times New Roman"/>
          <w:b/>
          <w:bCs/>
          <w:color w:val="auto"/>
          <w:lang w:val="ro-RO"/>
        </w:rPr>
        <w:t>RADIATII – Nu este cazul</w:t>
      </w:r>
    </w:p>
    <w:p w:rsidR="00234ED6" w:rsidRPr="00240032" w:rsidRDefault="00234ED6" w:rsidP="00234ED6">
      <w:pPr>
        <w:pStyle w:val="BodyText"/>
        <w:spacing w:after="0"/>
        <w:rPr>
          <w:rFonts w:ascii="Times New Roman" w:hAnsi="Times New Roman"/>
          <w:b/>
          <w:bCs/>
          <w:color w:val="4472C4"/>
          <w:lang w:val="ro-RO"/>
        </w:rPr>
      </w:pPr>
    </w:p>
    <w:p w:rsidR="00234ED6" w:rsidRPr="00240032" w:rsidRDefault="00234ED6" w:rsidP="00234ED6">
      <w:pPr>
        <w:pStyle w:val="BodyText"/>
        <w:spacing w:after="0"/>
        <w:rPr>
          <w:rFonts w:ascii="Times New Roman" w:hAnsi="Times New Roman"/>
          <w:b/>
          <w:bCs/>
          <w:color w:val="auto"/>
          <w:lang w:val="ro-RO"/>
        </w:rPr>
      </w:pPr>
      <w:r w:rsidRPr="00240032">
        <w:rPr>
          <w:rFonts w:ascii="Times New Roman" w:hAnsi="Times New Roman"/>
          <w:b/>
          <w:bCs/>
          <w:color w:val="auto"/>
          <w:lang w:val="ro-RO"/>
        </w:rPr>
        <w:t>6.4. SOL SI SUBSOL</w:t>
      </w:r>
    </w:p>
    <w:p w:rsidR="00234ED6" w:rsidRPr="00240032" w:rsidRDefault="00234ED6" w:rsidP="00234ED6">
      <w:pPr>
        <w:pStyle w:val="ListParagraph"/>
        <w:numPr>
          <w:ilvl w:val="0"/>
          <w:numId w:val="42"/>
        </w:numPr>
        <w:autoSpaceDE w:val="0"/>
        <w:autoSpaceDN w:val="0"/>
        <w:adjustRightInd w:val="0"/>
        <w:jc w:val="both"/>
        <w:rPr>
          <w:rFonts w:ascii="Times New Roman" w:hAnsi="Times New Roman"/>
          <w:b/>
          <w:sz w:val="24"/>
          <w:lang w:val="ro-RO"/>
        </w:rPr>
      </w:pPr>
      <w:r w:rsidRPr="00240032">
        <w:rPr>
          <w:rFonts w:ascii="Times New Roman" w:hAnsi="Times New Roman"/>
          <w:b/>
          <w:sz w:val="24"/>
          <w:lang w:val="ro-RO"/>
        </w:rPr>
        <w:t xml:space="preserve">pe perioada de </w:t>
      </w:r>
      <w:r w:rsidR="00055B0F" w:rsidRPr="00240032">
        <w:rPr>
          <w:rFonts w:ascii="Times New Roman" w:hAnsi="Times New Roman"/>
          <w:b/>
          <w:sz w:val="24"/>
          <w:lang w:val="ro-RO"/>
        </w:rPr>
        <w:t>construcții</w:t>
      </w:r>
      <w:r w:rsidRPr="00240032">
        <w:rPr>
          <w:rFonts w:ascii="Times New Roman" w:hAnsi="Times New Roman"/>
          <w:b/>
          <w:sz w:val="24"/>
          <w:lang w:val="ro-RO"/>
        </w:rPr>
        <w:t xml:space="preserve"> - montaj </w:t>
      </w:r>
    </w:p>
    <w:p w:rsidR="00234ED6" w:rsidRPr="00240032" w:rsidRDefault="00234ED6" w:rsidP="00234ED6">
      <w:pPr>
        <w:autoSpaceDE w:val="0"/>
        <w:autoSpaceDN w:val="0"/>
        <w:adjustRightInd w:val="0"/>
        <w:ind w:left="720"/>
        <w:jc w:val="both"/>
        <w:rPr>
          <w:rFonts w:ascii="Times New Roman" w:hAnsi="Times New Roman"/>
          <w:color w:val="auto"/>
          <w:lang w:val="ro-RO"/>
        </w:rPr>
      </w:pPr>
      <w:r w:rsidRPr="00240032">
        <w:rPr>
          <w:rFonts w:ascii="Times New Roman" w:hAnsi="Times New Roman"/>
          <w:color w:val="auto"/>
          <w:lang w:val="ro-RO"/>
        </w:rPr>
        <w:t xml:space="preserve">În </w:t>
      </w:r>
      <w:r w:rsidR="00055B0F" w:rsidRPr="00240032">
        <w:rPr>
          <w:rFonts w:ascii="Times New Roman" w:hAnsi="Times New Roman"/>
          <w:color w:val="auto"/>
          <w:lang w:val="ro-RO"/>
        </w:rPr>
        <w:t>situația</w:t>
      </w:r>
      <w:r w:rsidRPr="00240032">
        <w:rPr>
          <w:rFonts w:ascii="Times New Roman" w:hAnsi="Times New Roman"/>
          <w:color w:val="auto"/>
          <w:lang w:val="ro-RO"/>
        </w:rPr>
        <w:t xml:space="preserve"> respectării prevederilor proiectului privind etapele de </w:t>
      </w:r>
      <w:r w:rsidR="00055B0F" w:rsidRPr="00240032">
        <w:rPr>
          <w:rFonts w:ascii="Times New Roman" w:hAnsi="Times New Roman"/>
          <w:color w:val="auto"/>
          <w:lang w:val="ro-RO"/>
        </w:rPr>
        <w:t>construcții</w:t>
      </w:r>
      <w:r w:rsidRPr="00240032">
        <w:rPr>
          <w:rFonts w:ascii="Times New Roman" w:hAnsi="Times New Roman"/>
          <w:color w:val="auto"/>
          <w:lang w:val="ro-RO"/>
        </w:rPr>
        <w:t xml:space="preserve">-montaj, depozitarea controlată a materialelor şi a </w:t>
      </w:r>
      <w:r w:rsidR="00055B0F" w:rsidRPr="00240032">
        <w:rPr>
          <w:rFonts w:ascii="Times New Roman" w:hAnsi="Times New Roman"/>
          <w:color w:val="auto"/>
          <w:lang w:val="ro-RO"/>
        </w:rPr>
        <w:t>deșeurilor</w:t>
      </w:r>
      <w:r w:rsidRPr="00240032">
        <w:rPr>
          <w:rFonts w:ascii="Times New Roman" w:hAnsi="Times New Roman"/>
          <w:color w:val="auto"/>
          <w:lang w:val="ro-RO"/>
        </w:rPr>
        <w:t xml:space="preserve"> rezultate şi a programului privind controlul pe faze de </w:t>
      </w:r>
      <w:r w:rsidR="00055B0F" w:rsidRPr="00240032">
        <w:rPr>
          <w:rFonts w:ascii="Times New Roman" w:hAnsi="Times New Roman"/>
          <w:color w:val="auto"/>
          <w:lang w:val="ro-RO"/>
        </w:rPr>
        <w:t>execuție</w:t>
      </w:r>
      <w:r w:rsidRPr="00240032">
        <w:rPr>
          <w:rFonts w:ascii="Times New Roman" w:hAnsi="Times New Roman"/>
          <w:color w:val="auto"/>
          <w:lang w:val="ro-RO"/>
        </w:rPr>
        <w:t xml:space="preserve">, solul şi subsolul din zona amplasamentului nu vor fi afectate. </w:t>
      </w:r>
    </w:p>
    <w:p w:rsidR="00234ED6" w:rsidRPr="00240032" w:rsidRDefault="00234ED6" w:rsidP="00234ED6">
      <w:pPr>
        <w:pStyle w:val="ListParagraph"/>
        <w:numPr>
          <w:ilvl w:val="0"/>
          <w:numId w:val="42"/>
        </w:numPr>
        <w:autoSpaceDE w:val="0"/>
        <w:autoSpaceDN w:val="0"/>
        <w:adjustRightInd w:val="0"/>
        <w:jc w:val="both"/>
        <w:rPr>
          <w:rFonts w:ascii="Times New Roman" w:hAnsi="Times New Roman"/>
          <w:b/>
          <w:sz w:val="24"/>
          <w:lang w:val="ro-RO"/>
        </w:rPr>
      </w:pPr>
      <w:r w:rsidRPr="00240032">
        <w:rPr>
          <w:rFonts w:ascii="Times New Roman" w:hAnsi="Times New Roman"/>
          <w:b/>
          <w:sz w:val="24"/>
          <w:lang w:val="ro-RO"/>
        </w:rPr>
        <w:t xml:space="preserve">pe perioada de exploatare </w:t>
      </w:r>
    </w:p>
    <w:p w:rsidR="00234ED6" w:rsidRPr="00240032" w:rsidRDefault="00234ED6" w:rsidP="00234ED6">
      <w:pPr>
        <w:autoSpaceDE w:val="0"/>
        <w:autoSpaceDN w:val="0"/>
        <w:adjustRightInd w:val="0"/>
        <w:ind w:left="720"/>
        <w:jc w:val="both"/>
        <w:rPr>
          <w:rFonts w:ascii="Times New Roman" w:hAnsi="Times New Roman"/>
          <w:color w:val="auto"/>
          <w:lang w:val="ro-RO"/>
        </w:rPr>
      </w:pPr>
      <w:r w:rsidRPr="00240032">
        <w:rPr>
          <w:rFonts w:ascii="Times New Roman" w:hAnsi="Times New Roman"/>
          <w:color w:val="auto"/>
          <w:lang w:val="ro-RO"/>
        </w:rPr>
        <w:t xml:space="preserve">Solul din zona amplasamentului nu poate fi afectat, liniile fiind destinate transportului de energie electrică. </w:t>
      </w:r>
    </w:p>
    <w:p w:rsidR="00234ED6" w:rsidRPr="00240032" w:rsidRDefault="00234ED6" w:rsidP="00234ED6">
      <w:pPr>
        <w:pStyle w:val="BodyText"/>
        <w:spacing w:after="0"/>
        <w:rPr>
          <w:rFonts w:ascii="Times New Roman" w:hAnsi="Times New Roman"/>
          <w:b/>
          <w:bCs/>
          <w:color w:val="4472C4"/>
          <w:highlight w:val="yellow"/>
          <w:lang w:val="ro-RO"/>
        </w:rPr>
      </w:pPr>
    </w:p>
    <w:p w:rsidR="00234ED6" w:rsidRPr="00240032" w:rsidRDefault="00234ED6" w:rsidP="00234ED6">
      <w:pPr>
        <w:pStyle w:val="BodyText"/>
        <w:spacing w:after="0"/>
        <w:rPr>
          <w:rFonts w:ascii="Times New Roman" w:hAnsi="Times New Roman"/>
          <w:b/>
          <w:color w:val="auto"/>
          <w:lang w:val="ro-RO"/>
        </w:rPr>
      </w:pPr>
      <w:r w:rsidRPr="00240032">
        <w:rPr>
          <w:rFonts w:ascii="Times New Roman" w:hAnsi="Times New Roman"/>
          <w:b/>
          <w:bCs/>
          <w:color w:val="auto"/>
          <w:lang w:val="ro-RO"/>
        </w:rPr>
        <w:t xml:space="preserve">6.5. </w:t>
      </w:r>
      <w:r w:rsidRPr="00240032">
        <w:rPr>
          <w:rFonts w:ascii="Times New Roman" w:hAnsi="Times New Roman"/>
          <w:b/>
          <w:color w:val="auto"/>
          <w:lang w:val="ro-RO"/>
        </w:rPr>
        <w:t>FAUNA SI FLORA</w:t>
      </w:r>
    </w:p>
    <w:p w:rsidR="00234ED6" w:rsidRPr="00240032" w:rsidRDefault="00234ED6" w:rsidP="00234ED6">
      <w:pPr>
        <w:tabs>
          <w:tab w:val="left" w:pos="741"/>
        </w:tabs>
        <w:autoSpaceDE w:val="0"/>
        <w:autoSpaceDN w:val="0"/>
        <w:adjustRightInd w:val="0"/>
        <w:jc w:val="both"/>
        <w:rPr>
          <w:rFonts w:ascii="Times New Roman" w:hAnsi="Times New Roman"/>
          <w:color w:val="auto"/>
          <w:spacing w:val="0"/>
          <w:lang w:val="ro-RO"/>
        </w:rPr>
      </w:pPr>
      <w:r w:rsidRPr="00240032">
        <w:rPr>
          <w:rFonts w:ascii="Times New Roman" w:hAnsi="Times New Roman"/>
          <w:bCs/>
          <w:color w:val="auto"/>
          <w:spacing w:val="0"/>
          <w:lang w:val="ro-RO"/>
        </w:rPr>
        <w:t>Nu există zone naturale protejate (</w:t>
      </w:r>
      <w:r w:rsidR="00055B0F" w:rsidRPr="00240032">
        <w:rPr>
          <w:rFonts w:ascii="Times New Roman" w:hAnsi="Times New Roman"/>
          <w:bCs/>
          <w:color w:val="auto"/>
          <w:spacing w:val="0"/>
          <w:lang w:val="ro-RO"/>
        </w:rPr>
        <w:t>rezervații</w:t>
      </w:r>
      <w:r w:rsidRPr="00240032">
        <w:rPr>
          <w:rFonts w:ascii="Times New Roman" w:hAnsi="Times New Roman"/>
          <w:bCs/>
          <w:color w:val="auto"/>
          <w:spacing w:val="0"/>
          <w:lang w:val="ro-RO"/>
        </w:rPr>
        <w:t>, parcuri naturale, zone tampon etc.) sau zone naturale folosite în scop recreativ (zone verzi, campinguri, etc.) aflate în apropierea amplasamentului.</w:t>
      </w:r>
    </w:p>
    <w:p w:rsidR="00234ED6" w:rsidRPr="00240032" w:rsidRDefault="00234ED6" w:rsidP="00234ED6">
      <w:pPr>
        <w:pStyle w:val="BodyText"/>
        <w:spacing w:after="0"/>
        <w:rPr>
          <w:rFonts w:ascii="Times New Roman" w:hAnsi="Times New Roman"/>
          <w:b/>
          <w:bCs/>
          <w:color w:val="4472C4"/>
          <w:highlight w:val="yellow"/>
          <w:lang w:val="ro-RO"/>
        </w:rPr>
      </w:pPr>
    </w:p>
    <w:p w:rsidR="00234ED6" w:rsidRPr="00240032" w:rsidRDefault="00234ED6" w:rsidP="00234ED6">
      <w:pPr>
        <w:pStyle w:val="BodyText"/>
        <w:spacing w:after="0"/>
        <w:rPr>
          <w:rFonts w:ascii="Times New Roman" w:hAnsi="Times New Roman"/>
          <w:b/>
          <w:bCs/>
          <w:color w:val="auto"/>
          <w:highlight w:val="yellow"/>
          <w:lang w:val="ro-RO"/>
        </w:rPr>
      </w:pPr>
      <w:r w:rsidRPr="00240032">
        <w:rPr>
          <w:rFonts w:ascii="Times New Roman" w:hAnsi="Times New Roman"/>
          <w:b/>
          <w:bCs/>
          <w:color w:val="auto"/>
          <w:lang w:val="ro-RO"/>
        </w:rPr>
        <w:t xml:space="preserve">6.6. </w:t>
      </w:r>
      <w:r w:rsidRPr="00240032">
        <w:rPr>
          <w:rFonts w:ascii="Times New Roman" w:hAnsi="Times New Roman"/>
          <w:b/>
          <w:color w:val="auto"/>
          <w:lang w:val="ro-RO"/>
        </w:rPr>
        <w:t>POPULATIA si SANATATEA UMANA</w:t>
      </w:r>
    </w:p>
    <w:p w:rsidR="00234ED6" w:rsidRPr="00240032" w:rsidRDefault="00234ED6" w:rsidP="00234ED6">
      <w:pPr>
        <w:tabs>
          <w:tab w:val="left" w:pos="741"/>
        </w:tabs>
        <w:autoSpaceDE w:val="0"/>
        <w:autoSpaceDN w:val="0"/>
        <w:adjustRightInd w:val="0"/>
        <w:jc w:val="both"/>
        <w:rPr>
          <w:rFonts w:ascii="Times New Roman" w:hAnsi="Times New Roman"/>
          <w:color w:val="auto"/>
          <w:spacing w:val="0"/>
          <w:lang w:val="ro-RO"/>
        </w:rPr>
      </w:pPr>
      <w:r w:rsidRPr="00240032">
        <w:rPr>
          <w:rFonts w:ascii="Times New Roman" w:hAnsi="Times New Roman"/>
          <w:color w:val="auto"/>
          <w:spacing w:val="0"/>
          <w:lang w:val="ro-RO"/>
        </w:rPr>
        <w:t xml:space="preserve">În perioada de </w:t>
      </w:r>
      <w:r w:rsidR="00055B0F" w:rsidRPr="00240032">
        <w:rPr>
          <w:rFonts w:ascii="Times New Roman" w:hAnsi="Times New Roman"/>
          <w:color w:val="auto"/>
          <w:spacing w:val="0"/>
          <w:lang w:val="ro-RO"/>
        </w:rPr>
        <w:t>construcție</w:t>
      </w:r>
      <w:r w:rsidRPr="00240032">
        <w:rPr>
          <w:rFonts w:ascii="Times New Roman" w:hAnsi="Times New Roman"/>
          <w:color w:val="auto"/>
          <w:spacing w:val="0"/>
          <w:lang w:val="ro-RO"/>
        </w:rPr>
        <w:t xml:space="preserve">, muncitorii care vor realiza lucrările sunt </w:t>
      </w:r>
      <w:r w:rsidR="00055B0F" w:rsidRPr="00240032">
        <w:rPr>
          <w:rFonts w:ascii="Times New Roman" w:hAnsi="Times New Roman"/>
          <w:color w:val="auto"/>
          <w:spacing w:val="0"/>
          <w:lang w:val="ro-RO"/>
        </w:rPr>
        <w:t>angajați</w:t>
      </w:r>
      <w:r w:rsidRPr="00240032">
        <w:rPr>
          <w:rFonts w:ascii="Times New Roman" w:hAnsi="Times New Roman"/>
          <w:color w:val="auto"/>
          <w:spacing w:val="0"/>
          <w:lang w:val="ro-RO"/>
        </w:rPr>
        <w:t xml:space="preserve"> de către firma constructoare şi vor fi special </w:t>
      </w:r>
      <w:r w:rsidR="00055B0F" w:rsidRPr="00240032">
        <w:rPr>
          <w:rFonts w:ascii="Times New Roman" w:hAnsi="Times New Roman"/>
          <w:color w:val="auto"/>
          <w:spacing w:val="0"/>
          <w:lang w:val="ro-RO"/>
        </w:rPr>
        <w:t>instruiți</w:t>
      </w:r>
      <w:r w:rsidRPr="00240032">
        <w:rPr>
          <w:rFonts w:ascii="Times New Roman" w:hAnsi="Times New Roman"/>
          <w:color w:val="auto"/>
          <w:spacing w:val="0"/>
          <w:lang w:val="ro-RO"/>
        </w:rPr>
        <w:t xml:space="preserve"> şi </w:t>
      </w:r>
      <w:r w:rsidR="00055B0F" w:rsidRPr="00240032">
        <w:rPr>
          <w:rFonts w:ascii="Times New Roman" w:hAnsi="Times New Roman"/>
          <w:color w:val="auto"/>
          <w:spacing w:val="0"/>
          <w:lang w:val="ro-RO"/>
        </w:rPr>
        <w:t>dotați</w:t>
      </w:r>
      <w:r w:rsidRPr="00240032">
        <w:rPr>
          <w:rFonts w:ascii="Times New Roman" w:hAnsi="Times New Roman"/>
          <w:color w:val="auto"/>
          <w:spacing w:val="0"/>
          <w:lang w:val="ro-RO"/>
        </w:rPr>
        <w:t xml:space="preserve"> cu echipamente de </w:t>
      </w:r>
      <w:r w:rsidR="00055B0F" w:rsidRPr="00240032">
        <w:rPr>
          <w:rFonts w:ascii="Times New Roman" w:hAnsi="Times New Roman"/>
          <w:color w:val="auto"/>
          <w:spacing w:val="0"/>
          <w:lang w:val="ro-RO"/>
        </w:rPr>
        <w:t>protecție</w:t>
      </w:r>
      <w:r w:rsidRPr="00240032">
        <w:rPr>
          <w:rFonts w:ascii="Times New Roman" w:hAnsi="Times New Roman"/>
          <w:color w:val="auto"/>
          <w:spacing w:val="0"/>
          <w:lang w:val="ro-RO"/>
        </w:rPr>
        <w:t xml:space="preserve">. </w:t>
      </w:r>
    </w:p>
    <w:p w:rsidR="00234ED6" w:rsidRPr="00240032" w:rsidRDefault="00234ED6" w:rsidP="00234ED6">
      <w:pPr>
        <w:tabs>
          <w:tab w:val="left" w:pos="741"/>
        </w:tabs>
        <w:autoSpaceDE w:val="0"/>
        <w:autoSpaceDN w:val="0"/>
        <w:adjustRightInd w:val="0"/>
        <w:jc w:val="both"/>
        <w:rPr>
          <w:rFonts w:ascii="Times New Roman" w:hAnsi="Times New Roman"/>
          <w:color w:val="auto"/>
          <w:spacing w:val="0"/>
          <w:lang w:val="ro-RO"/>
        </w:rPr>
      </w:pPr>
      <w:r w:rsidRPr="00240032">
        <w:rPr>
          <w:rFonts w:ascii="Times New Roman" w:hAnsi="Times New Roman"/>
          <w:color w:val="auto"/>
          <w:spacing w:val="0"/>
          <w:lang w:val="ro-RO"/>
        </w:rPr>
        <w:t xml:space="preserve">Efectul primar asupra </w:t>
      </w:r>
      <w:r w:rsidR="00055B0F" w:rsidRPr="00240032">
        <w:rPr>
          <w:rFonts w:ascii="Times New Roman" w:hAnsi="Times New Roman"/>
          <w:color w:val="auto"/>
          <w:spacing w:val="0"/>
          <w:lang w:val="ro-RO"/>
        </w:rPr>
        <w:t>populației</w:t>
      </w:r>
      <w:r w:rsidRPr="00240032">
        <w:rPr>
          <w:rFonts w:ascii="Times New Roman" w:hAnsi="Times New Roman"/>
          <w:color w:val="auto"/>
          <w:spacing w:val="0"/>
          <w:lang w:val="ro-RO"/>
        </w:rPr>
        <w:t xml:space="preserve"> din vecinătatea drumurilor de acces îl constituie disconfortul creat de intensificarea traficului şi de zgomotul generat. Impactul este temporar, reversibil şi prezintă intensitate relativ mică.  Pe perioada de exploatare, în </w:t>
      </w:r>
      <w:r w:rsidR="00055B0F" w:rsidRPr="00240032">
        <w:rPr>
          <w:rFonts w:ascii="Times New Roman" w:hAnsi="Times New Roman"/>
          <w:color w:val="auto"/>
          <w:spacing w:val="0"/>
          <w:lang w:val="ro-RO"/>
        </w:rPr>
        <w:t>condițiile</w:t>
      </w:r>
      <w:r w:rsidRPr="00240032">
        <w:rPr>
          <w:rFonts w:ascii="Times New Roman" w:hAnsi="Times New Roman"/>
          <w:color w:val="auto"/>
          <w:spacing w:val="0"/>
          <w:lang w:val="ro-RO"/>
        </w:rPr>
        <w:t xml:space="preserve"> respectării parametrilor de </w:t>
      </w:r>
      <w:r w:rsidR="00055B0F" w:rsidRPr="00240032">
        <w:rPr>
          <w:rFonts w:ascii="Times New Roman" w:hAnsi="Times New Roman"/>
          <w:color w:val="auto"/>
          <w:spacing w:val="0"/>
          <w:lang w:val="ro-RO"/>
        </w:rPr>
        <w:t>funcționare</w:t>
      </w:r>
      <w:r w:rsidRPr="00240032">
        <w:rPr>
          <w:rFonts w:ascii="Times New Roman" w:hAnsi="Times New Roman"/>
          <w:color w:val="auto"/>
          <w:spacing w:val="0"/>
          <w:lang w:val="ro-RO"/>
        </w:rPr>
        <w:t xml:space="preserve"> a </w:t>
      </w:r>
      <w:r w:rsidR="001D411D" w:rsidRPr="00240032">
        <w:rPr>
          <w:rFonts w:ascii="Times New Roman" w:hAnsi="Times New Roman"/>
          <w:color w:val="auto"/>
          <w:spacing w:val="0"/>
          <w:lang w:val="ro-RO"/>
        </w:rPr>
        <w:t>instalații</w:t>
      </w:r>
      <w:r w:rsidRPr="00240032">
        <w:rPr>
          <w:rFonts w:ascii="Times New Roman" w:hAnsi="Times New Roman"/>
          <w:color w:val="auto"/>
          <w:spacing w:val="0"/>
          <w:lang w:val="ro-RO"/>
        </w:rPr>
        <w:t xml:space="preserve">lor şi a normelor specifice de lucru nu există impact asupra </w:t>
      </w:r>
      <w:r w:rsidR="00055B0F" w:rsidRPr="00240032">
        <w:rPr>
          <w:rFonts w:ascii="Times New Roman" w:hAnsi="Times New Roman"/>
          <w:color w:val="auto"/>
          <w:spacing w:val="0"/>
          <w:lang w:val="ro-RO"/>
        </w:rPr>
        <w:t>populației</w:t>
      </w:r>
      <w:r w:rsidRPr="00240032">
        <w:rPr>
          <w:rFonts w:ascii="Times New Roman" w:hAnsi="Times New Roman"/>
          <w:color w:val="auto"/>
          <w:spacing w:val="0"/>
          <w:lang w:val="ro-RO"/>
        </w:rPr>
        <w:t xml:space="preserve"> şi </w:t>
      </w:r>
      <w:r w:rsidR="00055B0F" w:rsidRPr="00240032">
        <w:rPr>
          <w:rFonts w:ascii="Times New Roman" w:hAnsi="Times New Roman"/>
          <w:color w:val="auto"/>
          <w:spacing w:val="0"/>
          <w:lang w:val="ro-RO"/>
        </w:rPr>
        <w:t>sănătății</w:t>
      </w:r>
      <w:r w:rsidRPr="00240032">
        <w:rPr>
          <w:rFonts w:ascii="Times New Roman" w:hAnsi="Times New Roman"/>
          <w:color w:val="auto"/>
          <w:spacing w:val="0"/>
          <w:lang w:val="ro-RO"/>
        </w:rPr>
        <w:t xml:space="preserve"> umane. </w:t>
      </w:r>
    </w:p>
    <w:p w:rsidR="00234ED6" w:rsidRPr="00240032" w:rsidRDefault="00234ED6" w:rsidP="00234ED6">
      <w:pPr>
        <w:tabs>
          <w:tab w:val="left" w:pos="741"/>
        </w:tabs>
        <w:autoSpaceDE w:val="0"/>
        <w:autoSpaceDN w:val="0"/>
        <w:adjustRightInd w:val="0"/>
        <w:jc w:val="both"/>
        <w:rPr>
          <w:rFonts w:ascii="Times New Roman" w:hAnsi="Times New Roman"/>
          <w:color w:val="4472C4"/>
          <w:spacing w:val="0"/>
          <w:lang w:val="ro-RO"/>
        </w:rPr>
      </w:pPr>
    </w:p>
    <w:p w:rsidR="00234ED6" w:rsidRPr="00240032" w:rsidRDefault="00234ED6" w:rsidP="00234ED6">
      <w:pPr>
        <w:pStyle w:val="BodyText"/>
        <w:spacing w:after="0"/>
        <w:rPr>
          <w:rFonts w:ascii="Times New Roman" w:hAnsi="Times New Roman"/>
          <w:b/>
          <w:color w:val="auto"/>
          <w:lang w:val="ro-RO"/>
        </w:rPr>
      </w:pPr>
      <w:r w:rsidRPr="00240032">
        <w:rPr>
          <w:rFonts w:ascii="Times New Roman" w:hAnsi="Times New Roman"/>
          <w:b/>
          <w:bCs/>
          <w:color w:val="auto"/>
          <w:lang w:val="ro-RO"/>
        </w:rPr>
        <w:t xml:space="preserve">6.7. </w:t>
      </w:r>
      <w:r w:rsidRPr="00240032">
        <w:rPr>
          <w:rFonts w:ascii="Times New Roman" w:hAnsi="Times New Roman"/>
          <w:b/>
          <w:color w:val="auto"/>
          <w:lang w:val="ro-RO"/>
        </w:rPr>
        <w:t>BUNURILE MATERIALE</w:t>
      </w:r>
    </w:p>
    <w:p w:rsidR="00234ED6" w:rsidRPr="00240032" w:rsidRDefault="00234ED6" w:rsidP="00234ED6">
      <w:pPr>
        <w:pStyle w:val="BodyText"/>
        <w:spacing w:after="0"/>
        <w:rPr>
          <w:rFonts w:ascii="Times New Roman" w:hAnsi="Times New Roman"/>
          <w:bCs/>
          <w:color w:val="auto"/>
          <w:lang w:val="ro-RO"/>
        </w:rPr>
      </w:pPr>
      <w:r w:rsidRPr="00240032">
        <w:rPr>
          <w:rFonts w:ascii="Times New Roman" w:hAnsi="Times New Roman"/>
          <w:bCs/>
          <w:color w:val="auto"/>
          <w:lang w:val="ro-RO"/>
        </w:rPr>
        <w:t>Realizarea proiectului nu va avea impact negativ asupra bunurilor materiale.</w:t>
      </w:r>
    </w:p>
    <w:p w:rsidR="00234ED6" w:rsidRPr="00240032" w:rsidRDefault="00234ED6" w:rsidP="00234ED6">
      <w:pPr>
        <w:pStyle w:val="BodyText"/>
        <w:spacing w:after="0"/>
        <w:rPr>
          <w:rFonts w:ascii="Times New Roman" w:hAnsi="Times New Roman"/>
          <w:bCs/>
          <w:color w:val="auto"/>
          <w:lang w:val="ro-RO"/>
        </w:rPr>
      </w:pPr>
    </w:p>
    <w:p w:rsidR="00234ED6" w:rsidRPr="00240032" w:rsidRDefault="00234ED6" w:rsidP="00234ED6">
      <w:pPr>
        <w:pStyle w:val="BodyText"/>
        <w:spacing w:after="0"/>
        <w:rPr>
          <w:rFonts w:ascii="Times New Roman" w:hAnsi="Times New Roman"/>
          <w:b/>
          <w:color w:val="auto"/>
          <w:lang w:val="ro-RO"/>
        </w:rPr>
      </w:pPr>
      <w:r w:rsidRPr="00240032">
        <w:rPr>
          <w:rFonts w:ascii="Times New Roman" w:hAnsi="Times New Roman"/>
          <w:b/>
          <w:bCs/>
          <w:color w:val="auto"/>
          <w:lang w:val="ro-RO"/>
        </w:rPr>
        <w:t xml:space="preserve">6.8. </w:t>
      </w:r>
      <w:r w:rsidRPr="00240032">
        <w:rPr>
          <w:rFonts w:ascii="Times New Roman" w:hAnsi="Times New Roman"/>
          <w:b/>
          <w:color w:val="auto"/>
          <w:lang w:val="ro-RO"/>
        </w:rPr>
        <w:t>PEISAJUL SI MEDIUL VIZUAL</w:t>
      </w:r>
    </w:p>
    <w:p w:rsidR="00234ED6" w:rsidRPr="00240032" w:rsidRDefault="00234ED6" w:rsidP="00234ED6">
      <w:pPr>
        <w:pStyle w:val="BodyText"/>
        <w:spacing w:after="0"/>
        <w:jc w:val="both"/>
        <w:rPr>
          <w:rFonts w:ascii="Times New Roman" w:hAnsi="Times New Roman"/>
          <w:color w:val="auto"/>
          <w:lang w:val="ro-RO"/>
        </w:rPr>
      </w:pPr>
      <w:r w:rsidRPr="00240032">
        <w:rPr>
          <w:rFonts w:ascii="Times New Roman" w:hAnsi="Times New Roman"/>
          <w:color w:val="auto"/>
          <w:lang w:val="ro-RO"/>
        </w:rPr>
        <w:t xml:space="preserve">La finalul lucrărilor de </w:t>
      </w:r>
      <w:r w:rsidR="00055B0F" w:rsidRPr="00240032">
        <w:rPr>
          <w:rFonts w:ascii="Times New Roman" w:hAnsi="Times New Roman"/>
          <w:color w:val="auto"/>
          <w:lang w:val="ro-RO"/>
        </w:rPr>
        <w:t>construcții</w:t>
      </w:r>
      <w:r w:rsidRPr="00240032">
        <w:rPr>
          <w:rFonts w:ascii="Times New Roman" w:hAnsi="Times New Roman"/>
          <w:color w:val="auto"/>
          <w:lang w:val="ro-RO"/>
        </w:rPr>
        <w:t xml:space="preserve"> – montaj sunt prevăzute lucrări de refacere a terenului utilizat. </w:t>
      </w:r>
    </w:p>
    <w:p w:rsidR="00234ED6" w:rsidRPr="00240032" w:rsidRDefault="00CC0B9A" w:rsidP="00234ED6">
      <w:pPr>
        <w:pStyle w:val="BodyText"/>
        <w:spacing w:after="0"/>
        <w:jc w:val="both"/>
        <w:rPr>
          <w:rFonts w:ascii="Times New Roman" w:hAnsi="Times New Roman"/>
          <w:color w:val="auto"/>
          <w:lang w:val="ro-RO"/>
        </w:rPr>
      </w:pPr>
      <w:r w:rsidRPr="00240032">
        <w:rPr>
          <w:rFonts w:ascii="Times New Roman" w:hAnsi="Times New Roman"/>
          <w:color w:val="auto"/>
          <w:lang w:val="ro-RO"/>
        </w:rPr>
        <w:t>Ținând</w:t>
      </w:r>
      <w:r w:rsidR="00234ED6" w:rsidRPr="00240032">
        <w:rPr>
          <w:rFonts w:ascii="Times New Roman" w:hAnsi="Times New Roman"/>
          <w:color w:val="auto"/>
          <w:lang w:val="ro-RO"/>
        </w:rPr>
        <w:t xml:space="preserve"> cont de </w:t>
      </w:r>
      <w:r w:rsidRPr="00240032">
        <w:rPr>
          <w:rFonts w:ascii="Times New Roman" w:hAnsi="Times New Roman"/>
          <w:color w:val="auto"/>
          <w:lang w:val="ro-RO"/>
        </w:rPr>
        <w:t>condițiile</w:t>
      </w:r>
      <w:r w:rsidR="00234ED6" w:rsidRPr="00240032">
        <w:rPr>
          <w:rFonts w:ascii="Times New Roman" w:hAnsi="Times New Roman"/>
          <w:color w:val="auto"/>
          <w:lang w:val="ro-RO"/>
        </w:rPr>
        <w:t xml:space="preserve"> locale existente şi de posibilitatea de acces pentru </w:t>
      </w:r>
      <w:r w:rsidRPr="00240032">
        <w:rPr>
          <w:rFonts w:ascii="Times New Roman" w:hAnsi="Times New Roman"/>
          <w:color w:val="auto"/>
          <w:lang w:val="ro-RO"/>
        </w:rPr>
        <w:t>întreținere</w:t>
      </w:r>
      <w:r w:rsidR="00234ED6" w:rsidRPr="00240032">
        <w:rPr>
          <w:rFonts w:ascii="Times New Roman" w:hAnsi="Times New Roman"/>
          <w:color w:val="auto"/>
          <w:lang w:val="ro-RO"/>
        </w:rPr>
        <w:t xml:space="preserve"> şi </w:t>
      </w:r>
      <w:r w:rsidRPr="00240032">
        <w:rPr>
          <w:rFonts w:ascii="Times New Roman" w:hAnsi="Times New Roman"/>
          <w:color w:val="auto"/>
          <w:lang w:val="ro-RO"/>
        </w:rPr>
        <w:t>reparații</w:t>
      </w:r>
      <w:r w:rsidR="00234ED6" w:rsidRPr="00240032">
        <w:rPr>
          <w:rFonts w:ascii="Times New Roman" w:hAnsi="Times New Roman"/>
          <w:color w:val="auto"/>
          <w:lang w:val="ro-RO"/>
        </w:rPr>
        <w:t>, impactul realizării obiectivului asupra cadrului natural este minim</w:t>
      </w:r>
    </w:p>
    <w:p w:rsidR="00234ED6" w:rsidRPr="00240032" w:rsidRDefault="00234ED6" w:rsidP="00234ED6">
      <w:pPr>
        <w:pStyle w:val="BodyText"/>
        <w:spacing w:after="0"/>
        <w:rPr>
          <w:rFonts w:ascii="Times New Roman" w:hAnsi="Times New Roman"/>
          <w:b/>
          <w:color w:val="auto"/>
          <w:lang w:val="ro-RO"/>
        </w:rPr>
      </w:pPr>
    </w:p>
    <w:p w:rsidR="00234ED6" w:rsidRPr="00240032" w:rsidRDefault="00234ED6" w:rsidP="00234ED6">
      <w:pPr>
        <w:pStyle w:val="BodyText"/>
        <w:spacing w:after="0"/>
        <w:rPr>
          <w:rFonts w:ascii="Times New Roman" w:hAnsi="Times New Roman"/>
          <w:b/>
          <w:color w:val="auto"/>
          <w:lang w:val="ro-RO"/>
        </w:rPr>
      </w:pPr>
      <w:r w:rsidRPr="00240032">
        <w:rPr>
          <w:rFonts w:ascii="Times New Roman" w:hAnsi="Times New Roman"/>
          <w:b/>
          <w:bCs/>
          <w:color w:val="auto"/>
          <w:lang w:val="ro-RO"/>
        </w:rPr>
        <w:t xml:space="preserve">6.9. </w:t>
      </w:r>
      <w:r w:rsidRPr="00240032">
        <w:rPr>
          <w:rFonts w:ascii="Times New Roman" w:hAnsi="Times New Roman"/>
          <w:b/>
          <w:color w:val="auto"/>
          <w:lang w:val="ro-RO"/>
        </w:rPr>
        <w:t>PATRIMONIUL ISTORIC SI CULTURAL</w:t>
      </w:r>
    </w:p>
    <w:p w:rsidR="00234ED6" w:rsidRPr="00240032" w:rsidRDefault="00234ED6" w:rsidP="00234ED6">
      <w:pPr>
        <w:pStyle w:val="BodyText"/>
        <w:spacing w:after="0"/>
        <w:jc w:val="both"/>
        <w:rPr>
          <w:rFonts w:ascii="Times New Roman" w:hAnsi="Times New Roman"/>
          <w:color w:val="auto"/>
          <w:lang w:val="ro-RO"/>
        </w:rPr>
      </w:pPr>
      <w:r w:rsidRPr="00240032">
        <w:rPr>
          <w:rFonts w:ascii="Times New Roman" w:hAnsi="Times New Roman"/>
          <w:color w:val="auto"/>
          <w:lang w:val="ro-RO"/>
        </w:rPr>
        <w:t>Nu există impact asupra patrimoniului cultural, în vecinătatea amplasamentului nefiind situri arheologice sau obiective culturale.</w:t>
      </w:r>
    </w:p>
    <w:p w:rsidR="00234ED6" w:rsidRPr="00240032" w:rsidRDefault="00234ED6" w:rsidP="00234ED6">
      <w:pPr>
        <w:pStyle w:val="BodyText"/>
        <w:spacing w:after="0"/>
        <w:rPr>
          <w:rFonts w:ascii="Times New Roman" w:hAnsi="Times New Roman"/>
          <w:bCs/>
          <w:color w:val="auto"/>
          <w:highlight w:val="yellow"/>
          <w:lang w:val="ro-RO"/>
        </w:rPr>
      </w:pPr>
    </w:p>
    <w:p w:rsidR="00234ED6" w:rsidRPr="00240032" w:rsidRDefault="00234ED6" w:rsidP="00234ED6">
      <w:pPr>
        <w:pStyle w:val="BodyText"/>
        <w:spacing w:after="0"/>
        <w:rPr>
          <w:rFonts w:ascii="Times New Roman" w:hAnsi="Times New Roman"/>
          <w:b/>
          <w:bCs/>
          <w:color w:val="4472C4"/>
          <w:highlight w:val="yellow"/>
          <w:lang w:val="ro-RO"/>
        </w:rPr>
      </w:pPr>
    </w:p>
    <w:p w:rsidR="00234ED6" w:rsidRPr="00240032" w:rsidRDefault="00234ED6" w:rsidP="00234ED6">
      <w:pPr>
        <w:pStyle w:val="BodyText"/>
        <w:spacing w:after="0"/>
        <w:jc w:val="both"/>
        <w:rPr>
          <w:rStyle w:val="tsp1"/>
          <w:rFonts w:ascii="Times New Roman" w:hAnsi="Times New Roman"/>
          <w:b/>
          <w:color w:val="auto"/>
          <w:lang w:val="ro-RO"/>
        </w:rPr>
      </w:pPr>
      <w:r w:rsidRPr="00240032">
        <w:rPr>
          <w:rStyle w:val="tpa1"/>
          <w:rFonts w:ascii="Times New Roman" w:hAnsi="Times New Roman"/>
          <w:b/>
          <w:color w:val="auto"/>
          <w:lang w:val="ro-RO"/>
        </w:rPr>
        <w:t xml:space="preserve">7. </w:t>
      </w:r>
      <w:r w:rsidRPr="00240032">
        <w:rPr>
          <w:rStyle w:val="tsp1"/>
          <w:rFonts w:ascii="Times New Roman" w:hAnsi="Times New Roman"/>
          <w:b/>
          <w:color w:val="auto"/>
          <w:lang w:val="ro-RO"/>
        </w:rPr>
        <w:t xml:space="preserve">Surse de </w:t>
      </w:r>
      <w:r w:rsidR="00CC0B9A" w:rsidRPr="00240032">
        <w:rPr>
          <w:rStyle w:val="tsp1"/>
          <w:rFonts w:ascii="Times New Roman" w:hAnsi="Times New Roman"/>
          <w:b/>
          <w:color w:val="auto"/>
          <w:lang w:val="ro-RO"/>
        </w:rPr>
        <w:t>poluanți</w:t>
      </w:r>
      <w:r w:rsidRPr="00240032">
        <w:rPr>
          <w:rStyle w:val="tsp1"/>
          <w:rFonts w:ascii="Times New Roman" w:hAnsi="Times New Roman"/>
          <w:b/>
          <w:color w:val="auto"/>
          <w:lang w:val="ro-RO"/>
        </w:rPr>
        <w:t xml:space="preserve"> şi </w:t>
      </w:r>
      <w:r w:rsidR="00CC0B9A" w:rsidRPr="00240032">
        <w:rPr>
          <w:rStyle w:val="tsp1"/>
          <w:rFonts w:ascii="Times New Roman" w:hAnsi="Times New Roman"/>
          <w:b/>
          <w:color w:val="auto"/>
          <w:lang w:val="ro-RO"/>
        </w:rPr>
        <w:t>instalații</w:t>
      </w:r>
      <w:r w:rsidRPr="00240032">
        <w:rPr>
          <w:rStyle w:val="tsp1"/>
          <w:rFonts w:ascii="Times New Roman" w:hAnsi="Times New Roman"/>
          <w:b/>
          <w:color w:val="auto"/>
          <w:lang w:val="ro-RO"/>
        </w:rPr>
        <w:t xml:space="preserve"> pentru </w:t>
      </w:r>
      <w:r w:rsidR="00CC0B9A" w:rsidRPr="00240032">
        <w:rPr>
          <w:rStyle w:val="tsp1"/>
          <w:rFonts w:ascii="Times New Roman" w:hAnsi="Times New Roman"/>
          <w:b/>
          <w:color w:val="auto"/>
          <w:lang w:val="ro-RO"/>
        </w:rPr>
        <w:t>reținerea</w:t>
      </w:r>
      <w:r w:rsidRPr="00240032">
        <w:rPr>
          <w:rStyle w:val="tsp1"/>
          <w:rFonts w:ascii="Times New Roman" w:hAnsi="Times New Roman"/>
          <w:b/>
          <w:color w:val="auto"/>
          <w:lang w:val="ro-RO"/>
        </w:rPr>
        <w:t xml:space="preserve">, evacuarea şi dispersia </w:t>
      </w:r>
      <w:r w:rsidR="00CC0B9A" w:rsidRPr="00240032">
        <w:rPr>
          <w:rStyle w:val="tsp1"/>
          <w:rFonts w:ascii="Times New Roman" w:hAnsi="Times New Roman"/>
          <w:b/>
          <w:color w:val="auto"/>
          <w:lang w:val="ro-RO"/>
        </w:rPr>
        <w:t>poluanților</w:t>
      </w:r>
      <w:r w:rsidRPr="00240032">
        <w:rPr>
          <w:rStyle w:val="tsp1"/>
          <w:rFonts w:ascii="Times New Roman" w:hAnsi="Times New Roman"/>
          <w:b/>
          <w:color w:val="auto"/>
          <w:lang w:val="ro-RO"/>
        </w:rPr>
        <w:t xml:space="preserve"> în mediu</w:t>
      </w:r>
    </w:p>
    <w:p w:rsidR="00234ED6" w:rsidRPr="00240032" w:rsidRDefault="00234ED6" w:rsidP="0019447B">
      <w:pPr>
        <w:pStyle w:val="BodyText"/>
        <w:jc w:val="both"/>
        <w:rPr>
          <w:rFonts w:ascii="Times New Roman" w:hAnsi="Times New Roman"/>
          <w:color w:val="auto"/>
          <w:lang w:val="ro-RO"/>
        </w:rPr>
      </w:pPr>
      <w:r w:rsidRPr="00240032">
        <w:rPr>
          <w:rStyle w:val="tpt1"/>
          <w:rFonts w:ascii="Times New Roman" w:hAnsi="Times New Roman"/>
          <w:color w:val="auto"/>
          <w:lang w:val="ro-RO"/>
        </w:rPr>
        <w:t xml:space="preserve">7.1. </w:t>
      </w:r>
      <w:r w:rsidR="00CC0B9A" w:rsidRPr="00240032">
        <w:rPr>
          <w:rStyle w:val="tpt1"/>
          <w:rFonts w:ascii="Times New Roman" w:hAnsi="Times New Roman"/>
          <w:color w:val="auto"/>
          <w:lang w:val="ro-RO"/>
        </w:rPr>
        <w:t>Protecția</w:t>
      </w:r>
      <w:r w:rsidRPr="00240032">
        <w:rPr>
          <w:rStyle w:val="tpt1"/>
          <w:rFonts w:ascii="Times New Roman" w:hAnsi="Times New Roman"/>
          <w:color w:val="auto"/>
          <w:lang w:val="ro-RO"/>
        </w:rPr>
        <w:t xml:space="preserve"> </w:t>
      </w:r>
      <w:r w:rsidR="00CC0B9A" w:rsidRPr="00240032">
        <w:rPr>
          <w:rStyle w:val="tpt1"/>
          <w:rFonts w:ascii="Times New Roman" w:hAnsi="Times New Roman"/>
          <w:color w:val="auto"/>
          <w:lang w:val="ro-RO"/>
        </w:rPr>
        <w:t>calității</w:t>
      </w:r>
      <w:r w:rsidRPr="00240032">
        <w:rPr>
          <w:rStyle w:val="tpt1"/>
          <w:rFonts w:ascii="Times New Roman" w:hAnsi="Times New Roman"/>
          <w:color w:val="auto"/>
          <w:lang w:val="ro-RO"/>
        </w:rPr>
        <w:t xml:space="preserve"> apelor</w:t>
      </w:r>
      <w:r w:rsidRPr="00240032">
        <w:rPr>
          <w:rFonts w:ascii="Times New Roman" w:hAnsi="Times New Roman"/>
          <w:color w:val="auto"/>
          <w:lang w:val="ro-RO"/>
        </w:rPr>
        <w:t xml:space="preserve"> </w:t>
      </w:r>
    </w:p>
    <w:p w:rsidR="00234ED6" w:rsidRPr="00240032" w:rsidRDefault="00234ED6" w:rsidP="00234ED6">
      <w:pPr>
        <w:jc w:val="both"/>
        <w:rPr>
          <w:rFonts w:ascii="Times New Roman" w:hAnsi="Times New Roman"/>
          <w:b/>
          <w:color w:val="auto"/>
          <w:lang w:val="ro-RO"/>
        </w:rPr>
      </w:pPr>
      <w:r w:rsidRPr="00240032">
        <w:rPr>
          <w:rFonts w:ascii="Times New Roman" w:hAnsi="Times New Roman"/>
          <w:b/>
          <w:color w:val="auto"/>
          <w:lang w:val="ro-RO"/>
        </w:rPr>
        <w:t xml:space="preserve">7.1.1.Sursele de </w:t>
      </w:r>
      <w:r w:rsidR="00CC0B9A" w:rsidRPr="00240032">
        <w:rPr>
          <w:rFonts w:ascii="Times New Roman" w:hAnsi="Times New Roman"/>
          <w:b/>
          <w:color w:val="auto"/>
          <w:lang w:val="ro-RO"/>
        </w:rPr>
        <w:t>poluanți</w:t>
      </w:r>
      <w:r w:rsidRPr="00240032">
        <w:rPr>
          <w:rFonts w:ascii="Times New Roman" w:hAnsi="Times New Roman"/>
          <w:b/>
          <w:color w:val="auto"/>
          <w:lang w:val="ro-RO"/>
        </w:rPr>
        <w:t xml:space="preserve"> pentru ape, locul de evacuare sau emisarul</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Pe perioada de </w:t>
      </w:r>
      <w:r w:rsidR="00CC0B9A" w:rsidRPr="00240032">
        <w:rPr>
          <w:rFonts w:ascii="Times New Roman" w:hAnsi="Times New Roman"/>
          <w:color w:val="auto"/>
          <w:lang w:val="ro-RO"/>
        </w:rPr>
        <w:t>construcții</w:t>
      </w:r>
      <w:r w:rsidRPr="00240032">
        <w:rPr>
          <w:rFonts w:ascii="Times New Roman" w:hAnsi="Times New Roman"/>
          <w:color w:val="auto"/>
          <w:lang w:val="ro-RO"/>
        </w:rPr>
        <w:t xml:space="preserve"> şi montaj, sursele posibile de poluare pentru apele subterane sunt scurgeri de uleiuri şi </w:t>
      </w:r>
      <w:r w:rsidR="00CC0B9A" w:rsidRPr="00240032">
        <w:rPr>
          <w:rFonts w:ascii="Times New Roman" w:hAnsi="Times New Roman"/>
          <w:color w:val="auto"/>
          <w:lang w:val="ro-RO"/>
        </w:rPr>
        <w:t>carburanți</w:t>
      </w:r>
      <w:r w:rsidRPr="00240032">
        <w:rPr>
          <w:rFonts w:ascii="Times New Roman" w:hAnsi="Times New Roman"/>
          <w:color w:val="auto"/>
          <w:lang w:val="ro-RO"/>
        </w:rPr>
        <w:t xml:space="preserve"> pe timpul </w:t>
      </w:r>
      <w:r w:rsidR="00CC0B9A" w:rsidRPr="00240032">
        <w:rPr>
          <w:rFonts w:ascii="Times New Roman" w:hAnsi="Times New Roman"/>
          <w:color w:val="auto"/>
          <w:lang w:val="ro-RO"/>
        </w:rPr>
        <w:t>funcționării</w:t>
      </w:r>
      <w:r w:rsidRPr="00240032">
        <w:rPr>
          <w:rFonts w:ascii="Times New Roman" w:hAnsi="Times New Roman"/>
          <w:color w:val="auto"/>
          <w:lang w:val="ro-RO"/>
        </w:rPr>
        <w:t xml:space="preserve"> utilajelor necesare realizării liniilor proiectate. </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Pe perioada de exploatare, în </w:t>
      </w:r>
      <w:r w:rsidR="00CC0B9A" w:rsidRPr="00240032">
        <w:rPr>
          <w:rFonts w:ascii="Times New Roman" w:hAnsi="Times New Roman"/>
          <w:color w:val="auto"/>
          <w:lang w:val="ro-RO"/>
        </w:rPr>
        <w:t>condițiile</w:t>
      </w:r>
      <w:r w:rsidRPr="00240032">
        <w:rPr>
          <w:rFonts w:ascii="Times New Roman" w:hAnsi="Times New Roman"/>
          <w:color w:val="auto"/>
          <w:lang w:val="ro-RO"/>
        </w:rPr>
        <w:t xml:space="preserve"> respectării parametrilor tehnologici de exploatare nu există surse de poluare pentru apele subterane şi apele de </w:t>
      </w:r>
      <w:r w:rsidR="00CC0B9A" w:rsidRPr="00240032">
        <w:rPr>
          <w:rFonts w:ascii="Times New Roman" w:hAnsi="Times New Roman"/>
          <w:color w:val="auto"/>
          <w:lang w:val="ro-RO"/>
        </w:rPr>
        <w:t>suprafață</w:t>
      </w:r>
      <w:r w:rsidRPr="00240032">
        <w:rPr>
          <w:rFonts w:ascii="Times New Roman" w:hAnsi="Times New Roman"/>
          <w:color w:val="auto"/>
          <w:lang w:val="ro-RO"/>
        </w:rPr>
        <w:t xml:space="preserve"> din zonă.</w:t>
      </w:r>
    </w:p>
    <w:p w:rsidR="0019447B" w:rsidRPr="00240032" w:rsidRDefault="0019447B" w:rsidP="00234ED6">
      <w:pPr>
        <w:jc w:val="both"/>
        <w:rPr>
          <w:rFonts w:ascii="Times New Roman" w:hAnsi="Times New Roman"/>
          <w:color w:val="auto"/>
          <w:lang w:val="ro-RO"/>
        </w:rPr>
      </w:pPr>
    </w:p>
    <w:p w:rsidR="0019447B" w:rsidRPr="00240032" w:rsidRDefault="0019447B" w:rsidP="00234ED6">
      <w:pPr>
        <w:jc w:val="both"/>
        <w:rPr>
          <w:rFonts w:ascii="Times New Roman" w:hAnsi="Times New Roman"/>
          <w:color w:val="auto"/>
          <w:lang w:val="ro-RO"/>
        </w:rPr>
      </w:pPr>
    </w:p>
    <w:p w:rsidR="00234ED6" w:rsidRPr="00240032" w:rsidRDefault="00234ED6" w:rsidP="00234ED6">
      <w:pPr>
        <w:autoSpaceDE w:val="0"/>
        <w:autoSpaceDN w:val="0"/>
        <w:adjustRightInd w:val="0"/>
        <w:jc w:val="both"/>
        <w:rPr>
          <w:rFonts w:ascii="Times New Roman" w:hAnsi="Times New Roman"/>
          <w:color w:val="4472C4"/>
          <w:u w:val="single"/>
          <w:lang w:val="ro-RO"/>
        </w:rPr>
      </w:pPr>
    </w:p>
    <w:p w:rsidR="00234ED6" w:rsidRPr="00240032" w:rsidRDefault="00234ED6" w:rsidP="00234ED6">
      <w:pPr>
        <w:autoSpaceDE w:val="0"/>
        <w:autoSpaceDN w:val="0"/>
        <w:adjustRightInd w:val="0"/>
        <w:jc w:val="both"/>
        <w:rPr>
          <w:rFonts w:ascii="Times New Roman" w:hAnsi="Times New Roman"/>
          <w:b/>
          <w:color w:val="auto"/>
          <w:lang w:val="ro-RO"/>
        </w:rPr>
      </w:pPr>
      <w:r w:rsidRPr="00240032">
        <w:rPr>
          <w:rFonts w:ascii="Times New Roman" w:hAnsi="Times New Roman"/>
          <w:b/>
          <w:color w:val="auto"/>
          <w:lang w:val="ro-RO"/>
        </w:rPr>
        <w:lastRenderedPageBreak/>
        <w:t xml:space="preserve">7.1.2 </w:t>
      </w:r>
      <w:r w:rsidR="00CC0B9A" w:rsidRPr="00240032">
        <w:rPr>
          <w:rFonts w:ascii="Times New Roman" w:hAnsi="Times New Roman"/>
          <w:b/>
          <w:color w:val="auto"/>
          <w:lang w:val="ro-RO"/>
        </w:rPr>
        <w:t>Stațiile</w:t>
      </w:r>
      <w:r w:rsidRPr="00240032">
        <w:rPr>
          <w:rFonts w:ascii="Times New Roman" w:hAnsi="Times New Roman"/>
          <w:b/>
          <w:color w:val="auto"/>
          <w:lang w:val="ro-RO"/>
        </w:rPr>
        <w:t xml:space="preserve"> şi </w:t>
      </w:r>
      <w:r w:rsidR="001D411D" w:rsidRPr="00240032">
        <w:rPr>
          <w:rFonts w:ascii="Times New Roman" w:hAnsi="Times New Roman"/>
          <w:b/>
          <w:color w:val="auto"/>
          <w:lang w:val="ro-RO"/>
        </w:rPr>
        <w:t>instalații</w:t>
      </w:r>
      <w:r w:rsidRPr="00240032">
        <w:rPr>
          <w:rFonts w:ascii="Times New Roman" w:hAnsi="Times New Roman"/>
          <w:b/>
          <w:color w:val="auto"/>
          <w:lang w:val="ro-RO"/>
        </w:rPr>
        <w:t>le de epurare sau de pre-epurare a apelor uzate prevăzute</w:t>
      </w:r>
    </w:p>
    <w:p w:rsidR="00234ED6" w:rsidRPr="00240032" w:rsidRDefault="00234ED6" w:rsidP="00234ED6">
      <w:pPr>
        <w:autoSpaceDE w:val="0"/>
        <w:autoSpaceDN w:val="0"/>
        <w:adjustRightInd w:val="0"/>
        <w:jc w:val="both"/>
        <w:rPr>
          <w:rFonts w:ascii="Times New Roman" w:hAnsi="Times New Roman"/>
          <w:color w:val="auto"/>
          <w:lang w:val="ro-RO"/>
        </w:rPr>
      </w:pPr>
      <w:r w:rsidRPr="00240032">
        <w:rPr>
          <w:rFonts w:ascii="Times New Roman" w:hAnsi="Times New Roman"/>
          <w:color w:val="auto"/>
          <w:lang w:val="ro-RO"/>
        </w:rPr>
        <w:t xml:space="preserve">Întrucât nu sunt necesare, în proiect nu sunt prevăzute </w:t>
      </w:r>
      <w:r w:rsidR="00CC0B9A" w:rsidRPr="00240032">
        <w:rPr>
          <w:rFonts w:ascii="Times New Roman" w:hAnsi="Times New Roman"/>
          <w:color w:val="auto"/>
          <w:lang w:val="ro-RO"/>
        </w:rPr>
        <w:t>stații</w:t>
      </w:r>
      <w:r w:rsidRPr="00240032">
        <w:rPr>
          <w:rFonts w:ascii="Times New Roman" w:hAnsi="Times New Roman"/>
          <w:color w:val="auto"/>
          <w:lang w:val="ro-RO"/>
        </w:rPr>
        <w:t>/</w:t>
      </w:r>
      <w:r w:rsidR="001D411D" w:rsidRPr="00240032">
        <w:rPr>
          <w:rFonts w:ascii="Times New Roman" w:hAnsi="Times New Roman"/>
          <w:color w:val="auto"/>
          <w:lang w:val="ro-RO"/>
        </w:rPr>
        <w:t>instalații</w:t>
      </w:r>
      <w:r w:rsidRPr="00240032">
        <w:rPr>
          <w:rFonts w:ascii="Times New Roman" w:hAnsi="Times New Roman"/>
          <w:color w:val="auto"/>
          <w:lang w:val="ro-RO"/>
        </w:rPr>
        <w:t xml:space="preserve"> de epurare/</w:t>
      </w:r>
      <w:r w:rsidR="00CC0B9A" w:rsidRPr="00240032">
        <w:rPr>
          <w:rFonts w:ascii="Times New Roman" w:hAnsi="Times New Roman"/>
          <w:color w:val="auto"/>
          <w:lang w:val="ro-RO"/>
        </w:rPr>
        <w:t>pre epurare</w:t>
      </w:r>
      <w:r w:rsidRPr="00240032">
        <w:rPr>
          <w:rFonts w:ascii="Times New Roman" w:hAnsi="Times New Roman"/>
          <w:color w:val="auto"/>
          <w:lang w:val="ro-RO"/>
        </w:rPr>
        <w:t xml:space="preserve"> a apelor uzate</w:t>
      </w:r>
    </w:p>
    <w:p w:rsidR="00234ED6" w:rsidRPr="00240032" w:rsidRDefault="00234ED6" w:rsidP="00234ED6">
      <w:pPr>
        <w:autoSpaceDE w:val="0"/>
        <w:autoSpaceDN w:val="0"/>
        <w:adjustRightInd w:val="0"/>
        <w:jc w:val="both"/>
        <w:rPr>
          <w:rFonts w:ascii="Times New Roman" w:hAnsi="Times New Roman"/>
          <w:color w:val="4472C4"/>
          <w:u w:val="single"/>
          <w:lang w:val="ro-RO"/>
        </w:rPr>
      </w:pPr>
    </w:p>
    <w:p w:rsidR="00234ED6" w:rsidRPr="00240032" w:rsidRDefault="00234ED6" w:rsidP="00234ED6">
      <w:pPr>
        <w:jc w:val="both"/>
        <w:rPr>
          <w:rFonts w:ascii="Times New Roman" w:hAnsi="Times New Roman"/>
          <w:b/>
          <w:color w:val="auto"/>
          <w:lang w:val="ro-RO"/>
        </w:rPr>
      </w:pPr>
      <w:r w:rsidRPr="00240032">
        <w:rPr>
          <w:rStyle w:val="tpt1"/>
          <w:rFonts w:ascii="Times New Roman" w:hAnsi="Times New Roman"/>
          <w:color w:val="auto"/>
          <w:lang w:val="ro-RO"/>
        </w:rPr>
        <w:t xml:space="preserve">7.2. </w:t>
      </w:r>
      <w:r w:rsidRPr="00240032">
        <w:rPr>
          <w:rFonts w:ascii="Times New Roman" w:hAnsi="Times New Roman"/>
          <w:b/>
          <w:color w:val="auto"/>
          <w:lang w:val="ro-RO"/>
        </w:rPr>
        <w:t>Protecţia aerului</w:t>
      </w:r>
    </w:p>
    <w:p w:rsidR="00234ED6" w:rsidRPr="00240032" w:rsidRDefault="00234ED6" w:rsidP="00234ED6">
      <w:pPr>
        <w:jc w:val="both"/>
        <w:rPr>
          <w:rFonts w:ascii="Times New Roman" w:hAnsi="Times New Roman"/>
          <w:b/>
          <w:color w:val="auto"/>
          <w:lang w:val="ro-RO"/>
        </w:rPr>
      </w:pPr>
      <w:r w:rsidRPr="00240032">
        <w:rPr>
          <w:rFonts w:ascii="Times New Roman" w:hAnsi="Times New Roman"/>
          <w:b/>
          <w:color w:val="auto"/>
          <w:lang w:val="ro-RO"/>
        </w:rPr>
        <w:t xml:space="preserve">7.2.1.Sursele de </w:t>
      </w:r>
      <w:r w:rsidR="00CC0B9A" w:rsidRPr="00240032">
        <w:rPr>
          <w:rFonts w:ascii="Times New Roman" w:hAnsi="Times New Roman"/>
          <w:b/>
          <w:color w:val="auto"/>
          <w:lang w:val="ro-RO"/>
        </w:rPr>
        <w:t>poluanți</w:t>
      </w:r>
      <w:r w:rsidRPr="00240032">
        <w:rPr>
          <w:rFonts w:ascii="Times New Roman" w:hAnsi="Times New Roman"/>
          <w:b/>
          <w:color w:val="auto"/>
          <w:lang w:val="ro-RO"/>
        </w:rPr>
        <w:t xml:space="preserve"> pentru aer, </w:t>
      </w:r>
      <w:r w:rsidR="00CC0B9A" w:rsidRPr="00240032">
        <w:rPr>
          <w:rFonts w:ascii="Times New Roman" w:hAnsi="Times New Roman"/>
          <w:b/>
          <w:color w:val="auto"/>
          <w:lang w:val="ro-RO"/>
        </w:rPr>
        <w:t>poluanți</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În timpul realizării </w:t>
      </w:r>
      <w:r w:rsidR="00CF4E4A" w:rsidRPr="00240032">
        <w:rPr>
          <w:rFonts w:ascii="Times New Roman" w:hAnsi="Times New Roman"/>
          <w:color w:val="auto"/>
          <w:lang w:val="ro-RO"/>
        </w:rPr>
        <w:t>investiției</w:t>
      </w:r>
      <w:r w:rsidRPr="00240032">
        <w:rPr>
          <w:rFonts w:ascii="Times New Roman" w:hAnsi="Times New Roman"/>
          <w:color w:val="auto"/>
          <w:lang w:val="ro-RO"/>
        </w:rPr>
        <w:t xml:space="preserve">, singurele emisii în atmosferă sunt cele produse de motoarele autovehiculelor şi utilajelor din dotarea firmei constructoare. </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Impactul gazelor de ardere, provenite de la motoarele acestora, asupra aerului atmosferic, este practic nesemnificativ. </w:t>
      </w:r>
      <w:r w:rsidR="00CC0B9A" w:rsidRPr="00240032">
        <w:rPr>
          <w:rFonts w:ascii="Times New Roman" w:hAnsi="Times New Roman"/>
          <w:color w:val="auto"/>
          <w:lang w:val="ro-RO"/>
        </w:rPr>
        <w:t>Funcționarea</w:t>
      </w:r>
      <w:r w:rsidRPr="00240032">
        <w:rPr>
          <w:rFonts w:ascii="Times New Roman" w:hAnsi="Times New Roman"/>
          <w:color w:val="auto"/>
          <w:lang w:val="ro-RO"/>
        </w:rPr>
        <w:t xml:space="preserve"> utilajelor pe durata </w:t>
      </w:r>
      <w:r w:rsidR="00CC0B9A" w:rsidRPr="00240032">
        <w:rPr>
          <w:rFonts w:ascii="Times New Roman" w:hAnsi="Times New Roman"/>
          <w:color w:val="auto"/>
          <w:lang w:val="ro-RO"/>
        </w:rPr>
        <w:t>execuției</w:t>
      </w:r>
      <w:r w:rsidRPr="00240032">
        <w:rPr>
          <w:rFonts w:ascii="Times New Roman" w:hAnsi="Times New Roman"/>
          <w:color w:val="auto"/>
          <w:lang w:val="ro-RO"/>
        </w:rPr>
        <w:t xml:space="preserve"> lucrărilor este intermitentă, ceea ce face ca emisiile realizate de motoare să fie punctiforme şi momentane. </w:t>
      </w:r>
    </w:p>
    <w:p w:rsidR="00234ED6" w:rsidRPr="00240032" w:rsidRDefault="00234ED6" w:rsidP="00234ED6">
      <w:pPr>
        <w:autoSpaceDE w:val="0"/>
        <w:autoSpaceDN w:val="0"/>
        <w:adjustRightInd w:val="0"/>
        <w:jc w:val="both"/>
        <w:rPr>
          <w:rFonts w:ascii="Times New Roman" w:hAnsi="Times New Roman"/>
          <w:color w:val="auto"/>
          <w:highlight w:val="yellow"/>
          <w:lang w:val="ro-RO"/>
        </w:rPr>
      </w:pPr>
      <w:r w:rsidRPr="00240032">
        <w:rPr>
          <w:rFonts w:ascii="Times New Roman" w:hAnsi="Times New Roman"/>
          <w:color w:val="auto"/>
          <w:lang w:val="ro-RO"/>
        </w:rPr>
        <w:t xml:space="preserve">Conform metodologiei CORINAIR, pentru </w:t>
      </w:r>
      <w:r w:rsidRPr="00240032">
        <w:rPr>
          <w:rFonts w:ascii="Times New Roman" w:hAnsi="Times New Roman"/>
          <w:i/>
          <w:color w:val="auto"/>
          <w:lang w:val="ro-RO"/>
        </w:rPr>
        <w:t>Trafic rutier</w:t>
      </w:r>
      <w:r w:rsidRPr="00240032">
        <w:rPr>
          <w:rFonts w:ascii="Times New Roman" w:hAnsi="Times New Roman"/>
          <w:color w:val="auto"/>
          <w:lang w:val="ro-RO"/>
        </w:rPr>
        <w:t xml:space="preserve">, factorii de emisie pentru autovehiculele grele (&gt;3,5 t) – motorină sunt conform Tabel: </w:t>
      </w:r>
    </w:p>
    <w:p w:rsidR="00234ED6" w:rsidRPr="00240032" w:rsidRDefault="00234ED6" w:rsidP="00234ED6">
      <w:pPr>
        <w:autoSpaceDE w:val="0"/>
        <w:autoSpaceDN w:val="0"/>
        <w:adjustRightInd w:val="0"/>
        <w:rPr>
          <w:rFonts w:ascii="Times New Roman" w:hAnsi="Times New Roman"/>
          <w:b/>
          <w:color w:val="auto"/>
          <w:highlight w:val="yellow"/>
          <w:lang w:val="ro-RO"/>
        </w:rPr>
      </w:pPr>
      <w:r w:rsidRPr="00240032">
        <w:rPr>
          <w:rFonts w:ascii="Times New Roman" w:hAnsi="Times New Roman"/>
          <w:b/>
          <w:color w:val="auto"/>
          <w:highlight w:val="yellow"/>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992"/>
        <w:gridCol w:w="1078"/>
        <w:gridCol w:w="1170"/>
        <w:gridCol w:w="1350"/>
        <w:gridCol w:w="1350"/>
        <w:gridCol w:w="1193"/>
      </w:tblGrid>
      <w:tr w:rsidR="00234ED6" w:rsidRPr="00240032" w:rsidTr="00E8338F">
        <w:trPr>
          <w:jc w:val="center"/>
        </w:trPr>
        <w:tc>
          <w:tcPr>
            <w:tcW w:w="1908" w:type="dxa"/>
          </w:tcPr>
          <w:p w:rsidR="00234ED6" w:rsidRPr="00240032" w:rsidRDefault="00234ED6" w:rsidP="00E8338F">
            <w:pPr>
              <w:autoSpaceDE w:val="0"/>
              <w:autoSpaceDN w:val="0"/>
              <w:adjustRightInd w:val="0"/>
              <w:rPr>
                <w:rFonts w:ascii="Times New Roman" w:hAnsi="Times New Roman"/>
                <w:b/>
                <w:color w:val="auto"/>
                <w:lang w:val="ro-RO"/>
              </w:rPr>
            </w:pPr>
          </w:p>
        </w:tc>
        <w:tc>
          <w:tcPr>
            <w:tcW w:w="992" w:type="dxa"/>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NO</w:t>
            </w:r>
            <w:r w:rsidRPr="00240032">
              <w:rPr>
                <w:rFonts w:ascii="Times New Roman" w:hAnsi="Times New Roman"/>
                <w:b/>
                <w:color w:val="auto"/>
                <w:vertAlign w:val="subscript"/>
                <w:lang w:val="ro-RO"/>
              </w:rPr>
              <w:t>x</w:t>
            </w:r>
          </w:p>
        </w:tc>
        <w:tc>
          <w:tcPr>
            <w:tcW w:w="1078" w:type="dxa"/>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CH</w:t>
            </w:r>
            <w:r w:rsidRPr="00240032">
              <w:rPr>
                <w:rFonts w:ascii="Times New Roman" w:hAnsi="Times New Roman"/>
                <w:b/>
                <w:color w:val="auto"/>
                <w:vertAlign w:val="subscript"/>
                <w:lang w:val="ro-RO"/>
              </w:rPr>
              <w:t>4</w:t>
            </w:r>
          </w:p>
        </w:tc>
        <w:tc>
          <w:tcPr>
            <w:tcW w:w="1170" w:type="dxa"/>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 xml:space="preserve"> VOC</w:t>
            </w:r>
          </w:p>
        </w:tc>
        <w:tc>
          <w:tcPr>
            <w:tcW w:w="1350" w:type="dxa"/>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CO</w:t>
            </w:r>
          </w:p>
        </w:tc>
        <w:tc>
          <w:tcPr>
            <w:tcW w:w="1350" w:type="dxa"/>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N</w:t>
            </w:r>
            <w:r w:rsidRPr="00240032">
              <w:rPr>
                <w:rFonts w:ascii="Times New Roman" w:hAnsi="Times New Roman"/>
                <w:b/>
                <w:color w:val="auto"/>
                <w:vertAlign w:val="subscript"/>
                <w:lang w:val="ro-RO"/>
              </w:rPr>
              <w:t>2</w:t>
            </w:r>
            <w:r w:rsidRPr="00240032">
              <w:rPr>
                <w:rFonts w:ascii="Times New Roman" w:hAnsi="Times New Roman"/>
                <w:b/>
                <w:color w:val="auto"/>
                <w:lang w:val="ro-RO"/>
              </w:rPr>
              <w:t>O</w:t>
            </w:r>
          </w:p>
        </w:tc>
        <w:tc>
          <w:tcPr>
            <w:tcW w:w="1193" w:type="dxa"/>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CO</w:t>
            </w:r>
            <w:r w:rsidRPr="00240032">
              <w:rPr>
                <w:rFonts w:ascii="Times New Roman" w:hAnsi="Times New Roman"/>
                <w:b/>
                <w:color w:val="auto"/>
                <w:vertAlign w:val="subscript"/>
                <w:lang w:val="ro-RO"/>
              </w:rPr>
              <w:t>2</w:t>
            </w:r>
          </w:p>
        </w:tc>
      </w:tr>
      <w:tr w:rsidR="00234ED6" w:rsidRPr="00240032" w:rsidTr="00E8338F">
        <w:trPr>
          <w:jc w:val="center"/>
        </w:trPr>
        <w:tc>
          <w:tcPr>
            <w:tcW w:w="9041" w:type="dxa"/>
            <w:gridSpan w:val="7"/>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 xml:space="preserve">Control moderat, consum carburant de 30,8 l/100 km </w:t>
            </w:r>
          </w:p>
        </w:tc>
      </w:tr>
      <w:tr w:rsidR="00234ED6" w:rsidRPr="00240032" w:rsidTr="00E8338F">
        <w:trPr>
          <w:jc w:val="center"/>
        </w:trPr>
        <w:tc>
          <w:tcPr>
            <w:tcW w:w="1908" w:type="dxa"/>
          </w:tcPr>
          <w:p w:rsidR="00234ED6" w:rsidRPr="00240032" w:rsidRDefault="00234ED6" w:rsidP="00E8338F">
            <w:pPr>
              <w:autoSpaceDE w:val="0"/>
              <w:autoSpaceDN w:val="0"/>
              <w:adjustRightInd w:val="0"/>
              <w:rPr>
                <w:rFonts w:ascii="Times New Roman" w:hAnsi="Times New Roman"/>
                <w:color w:val="auto"/>
                <w:lang w:val="ro-RO"/>
              </w:rPr>
            </w:pPr>
            <w:r w:rsidRPr="00240032">
              <w:rPr>
                <w:rFonts w:ascii="Times New Roman" w:hAnsi="Times New Roman"/>
                <w:color w:val="auto"/>
                <w:lang w:val="ro-RO"/>
              </w:rPr>
              <w:t>Total g/km</w:t>
            </w:r>
          </w:p>
        </w:tc>
        <w:tc>
          <w:tcPr>
            <w:tcW w:w="992"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10.9</w:t>
            </w:r>
          </w:p>
        </w:tc>
        <w:tc>
          <w:tcPr>
            <w:tcW w:w="1078"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0.06</w:t>
            </w:r>
          </w:p>
        </w:tc>
        <w:tc>
          <w:tcPr>
            <w:tcW w:w="1170"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2.08</w:t>
            </w:r>
          </w:p>
        </w:tc>
        <w:tc>
          <w:tcPr>
            <w:tcW w:w="1350"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8.71</w:t>
            </w:r>
          </w:p>
        </w:tc>
        <w:tc>
          <w:tcPr>
            <w:tcW w:w="1350"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0.03</w:t>
            </w:r>
          </w:p>
        </w:tc>
        <w:tc>
          <w:tcPr>
            <w:tcW w:w="1193"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800</w:t>
            </w:r>
          </w:p>
        </w:tc>
      </w:tr>
      <w:tr w:rsidR="00234ED6" w:rsidRPr="00240032" w:rsidTr="00E8338F">
        <w:trPr>
          <w:jc w:val="center"/>
        </w:trPr>
        <w:tc>
          <w:tcPr>
            <w:tcW w:w="1908" w:type="dxa"/>
          </w:tcPr>
          <w:p w:rsidR="00234ED6" w:rsidRPr="00240032" w:rsidRDefault="00234ED6" w:rsidP="00E8338F">
            <w:pPr>
              <w:autoSpaceDE w:val="0"/>
              <w:autoSpaceDN w:val="0"/>
              <w:adjustRightInd w:val="0"/>
              <w:rPr>
                <w:rFonts w:ascii="Times New Roman" w:hAnsi="Times New Roman"/>
                <w:color w:val="auto"/>
                <w:lang w:val="ro-RO"/>
              </w:rPr>
            </w:pPr>
            <w:r w:rsidRPr="00240032">
              <w:rPr>
                <w:rFonts w:ascii="Times New Roman" w:hAnsi="Times New Roman"/>
                <w:color w:val="auto"/>
                <w:lang w:val="ro-RO"/>
              </w:rPr>
              <w:t>g/kg combustibil</w:t>
            </w:r>
          </w:p>
        </w:tc>
        <w:tc>
          <w:tcPr>
            <w:tcW w:w="992"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42.7</w:t>
            </w:r>
          </w:p>
        </w:tc>
        <w:tc>
          <w:tcPr>
            <w:tcW w:w="1078"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0.25</w:t>
            </w:r>
          </w:p>
        </w:tc>
        <w:tc>
          <w:tcPr>
            <w:tcW w:w="1170"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8.16</w:t>
            </w:r>
          </w:p>
        </w:tc>
        <w:tc>
          <w:tcPr>
            <w:tcW w:w="1350"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34.2</w:t>
            </w:r>
          </w:p>
        </w:tc>
        <w:tc>
          <w:tcPr>
            <w:tcW w:w="1350"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0.12</w:t>
            </w:r>
          </w:p>
        </w:tc>
        <w:tc>
          <w:tcPr>
            <w:tcW w:w="1193"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3138</w:t>
            </w:r>
          </w:p>
        </w:tc>
      </w:tr>
      <w:tr w:rsidR="00234ED6" w:rsidRPr="00240032" w:rsidTr="00E8338F">
        <w:trPr>
          <w:jc w:val="center"/>
        </w:trPr>
        <w:tc>
          <w:tcPr>
            <w:tcW w:w="1908" w:type="dxa"/>
          </w:tcPr>
          <w:p w:rsidR="00234ED6" w:rsidRPr="00240032" w:rsidRDefault="00234ED6" w:rsidP="00E8338F">
            <w:pPr>
              <w:autoSpaceDE w:val="0"/>
              <w:autoSpaceDN w:val="0"/>
              <w:adjustRightInd w:val="0"/>
              <w:rPr>
                <w:rFonts w:ascii="Times New Roman" w:hAnsi="Times New Roman"/>
                <w:color w:val="auto"/>
                <w:lang w:val="ro-RO"/>
              </w:rPr>
            </w:pPr>
            <w:r w:rsidRPr="00240032">
              <w:rPr>
                <w:rFonts w:ascii="Times New Roman" w:hAnsi="Times New Roman"/>
                <w:color w:val="auto"/>
                <w:lang w:val="ro-RO"/>
              </w:rPr>
              <w:t>g/MJ</w:t>
            </w:r>
          </w:p>
        </w:tc>
        <w:tc>
          <w:tcPr>
            <w:tcW w:w="992"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1.01</w:t>
            </w:r>
          </w:p>
        </w:tc>
        <w:tc>
          <w:tcPr>
            <w:tcW w:w="1078"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0.006</w:t>
            </w:r>
          </w:p>
        </w:tc>
        <w:tc>
          <w:tcPr>
            <w:tcW w:w="1170"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0.19</w:t>
            </w:r>
          </w:p>
        </w:tc>
        <w:tc>
          <w:tcPr>
            <w:tcW w:w="1350"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0.80</w:t>
            </w:r>
          </w:p>
        </w:tc>
        <w:tc>
          <w:tcPr>
            <w:tcW w:w="1350"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0.003</w:t>
            </w:r>
          </w:p>
        </w:tc>
        <w:tc>
          <w:tcPr>
            <w:tcW w:w="1193"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73.9</w:t>
            </w:r>
          </w:p>
        </w:tc>
      </w:tr>
    </w:tbl>
    <w:p w:rsidR="00234ED6" w:rsidRPr="00240032" w:rsidRDefault="00234ED6" w:rsidP="00234ED6">
      <w:pPr>
        <w:autoSpaceDE w:val="0"/>
        <w:autoSpaceDN w:val="0"/>
        <w:adjustRightInd w:val="0"/>
        <w:rPr>
          <w:rFonts w:ascii="Times New Roman" w:hAnsi="Times New Roman"/>
          <w:b/>
          <w:color w:val="auto"/>
          <w:highlight w:val="yellow"/>
          <w:lang w:val="ro-RO"/>
        </w:rPr>
      </w:pPr>
      <w:r w:rsidRPr="00240032">
        <w:rPr>
          <w:rFonts w:ascii="Times New Roman" w:hAnsi="Times New Roman"/>
          <w:b/>
          <w:color w:val="auto"/>
          <w:highlight w:val="yellow"/>
          <w:lang w:val="ro-RO"/>
        </w:rPr>
        <w:t xml:space="preserve">                                                   </w:t>
      </w:r>
    </w:p>
    <w:p w:rsidR="00234ED6" w:rsidRPr="00240032" w:rsidRDefault="00234ED6" w:rsidP="00234ED6">
      <w:pPr>
        <w:autoSpaceDE w:val="0"/>
        <w:autoSpaceDN w:val="0"/>
        <w:adjustRightInd w:val="0"/>
        <w:rPr>
          <w:rFonts w:ascii="Times New Roman" w:hAnsi="Times New Roman"/>
          <w:color w:val="auto"/>
          <w:lang w:val="ro-RO"/>
        </w:rPr>
      </w:pPr>
      <w:r w:rsidRPr="00240032">
        <w:rPr>
          <w:rFonts w:ascii="Times New Roman" w:hAnsi="Times New Roman"/>
          <w:color w:val="auto"/>
          <w:lang w:val="ro-RO"/>
        </w:rPr>
        <w:t>Factorii de emisie pentru “</w:t>
      </w:r>
      <w:r w:rsidRPr="00240032">
        <w:rPr>
          <w:rFonts w:ascii="Times New Roman" w:hAnsi="Times New Roman"/>
          <w:i/>
          <w:color w:val="auto"/>
          <w:lang w:val="ro-RO"/>
        </w:rPr>
        <w:t>Alte surse mobile, utilaje, motoare Diesel</w:t>
      </w:r>
      <w:r w:rsidRPr="00240032">
        <w:rPr>
          <w:rFonts w:ascii="Times New Roman" w:hAnsi="Times New Roman"/>
          <w:color w:val="auto"/>
          <w:lang w:val="ro-RO"/>
        </w:rPr>
        <w:t>”, conform Tabel sunt:</w:t>
      </w:r>
    </w:p>
    <w:p w:rsidR="00234ED6" w:rsidRPr="00240032" w:rsidRDefault="00234ED6" w:rsidP="00234ED6">
      <w:pPr>
        <w:autoSpaceDE w:val="0"/>
        <w:autoSpaceDN w:val="0"/>
        <w:adjustRightInd w:val="0"/>
        <w:rPr>
          <w:rFonts w:ascii="Times New Roman" w:hAnsi="Times New Roman"/>
          <w:color w:val="auto"/>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47"/>
        <w:gridCol w:w="747"/>
        <w:gridCol w:w="847"/>
        <w:gridCol w:w="747"/>
        <w:gridCol w:w="724"/>
        <w:gridCol w:w="747"/>
      </w:tblGrid>
      <w:tr w:rsidR="00234ED6" w:rsidRPr="00240032" w:rsidTr="00E8338F">
        <w:trPr>
          <w:jc w:val="center"/>
        </w:trPr>
        <w:tc>
          <w:tcPr>
            <w:tcW w:w="2689" w:type="dxa"/>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 xml:space="preserve">Utilaje cu motor Diesel </w:t>
            </w:r>
          </w:p>
        </w:tc>
        <w:tc>
          <w:tcPr>
            <w:tcW w:w="747" w:type="dxa"/>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NO</w:t>
            </w:r>
            <w:r w:rsidRPr="00240032">
              <w:rPr>
                <w:rFonts w:ascii="Times New Roman" w:hAnsi="Times New Roman"/>
                <w:b/>
                <w:color w:val="auto"/>
                <w:vertAlign w:val="subscript"/>
                <w:lang w:val="ro-RO"/>
              </w:rPr>
              <w:t>x</w:t>
            </w:r>
          </w:p>
        </w:tc>
        <w:tc>
          <w:tcPr>
            <w:tcW w:w="747" w:type="dxa"/>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CH</w:t>
            </w:r>
            <w:r w:rsidRPr="00240032">
              <w:rPr>
                <w:rFonts w:ascii="Times New Roman" w:hAnsi="Times New Roman"/>
                <w:b/>
                <w:color w:val="auto"/>
                <w:vertAlign w:val="subscript"/>
                <w:lang w:val="ro-RO"/>
              </w:rPr>
              <w:t>4</w:t>
            </w:r>
          </w:p>
        </w:tc>
        <w:tc>
          <w:tcPr>
            <w:tcW w:w="847" w:type="dxa"/>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 xml:space="preserve"> VOC</w:t>
            </w:r>
          </w:p>
        </w:tc>
        <w:tc>
          <w:tcPr>
            <w:tcW w:w="747" w:type="dxa"/>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CO</w:t>
            </w:r>
          </w:p>
        </w:tc>
        <w:tc>
          <w:tcPr>
            <w:tcW w:w="724" w:type="dxa"/>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N</w:t>
            </w:r>
            <w:r w:rsidRPr="00240032">
              <w:rPr>
                <w:rFonts w:ascii="Times New Roman" w:hAnsi="Times New Roman"/>
                <w:b/>
                <w:color w:val="auto"/>
                <w:vertAlign w:val="subscript"/>
                <w:lang w:val="ro-RO"/>
              </w:rPr>
              <w:t>2</w:t>
            </w:r>
            <w:r w:rsidRPr="00240032">
              <w:rPr>
                <w:rFonts w:ascii="Times New Roman" w:hAnsi="Times New Roman"/>
                <w:b/>
                <w:color w:val="auto"/>
                <w:lang w:val="ro-RO"/>
              </w:rPr>
              <w:t>O</w:t>
            </w:r>
          </w:p>
        </w:tc>
        <w:tc>
          <w:tcPr>
            <w:tcW w:w="747" w:type="dxa"/>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 xml:space="preserve">PM </w:t>
            </w:r>
          </w:p>
        </w:tc>
      </w:tr>
      <w:tr w:rsidR="00234ED6" w:rsidRPr="00240032" w:rsidTr="00E8338F">
        <w:trPr>
          <w:jc w:val="center"/>
        </w:trPr>
        <w:tc>
          <w:tcPr>
            <w:tcW w:w="2689" w:type="dxa"/>
          </w:tcPr>
          <w:p w:rsidR="00234ED6" w:rsidRPr="00240032" w:rsidRDefault="00234ED6" w:rsidP="00E8338F">
            <w:pPr>
              <w:autoSpaceDE w:val="0"/>
              <w:autoSpaceDN w:val="0"/>
              <w:adjustRightInd w:val="0"/>
              <w:rPr>
                <w:rFonts w:ascii="Times New Roman" w:hAnsi="Times New Roman"/>
                <w:color w:val="auto"/>
                <w:lang w:val="ro-RO"/>
              </w:rPr>
            </w:pPr>
            <w:r w:rsidRPr="00240032">
              <w:rPr>
                <w:rFonts w:ascii="Times New Roman" w:hAnsi="Times New Roman"/>
                <w:color w:val="auto"/>
                <w:lang w:val="ro-RO"/>
              </w:rPr>
              <w:t>g/kg combustibil</w:t>
            </w:r>
          </w:p>
        </w:tc>
        <w:tc>
          <w:tcPr>
            <w:tcW w:w="747"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48,8</w:t>
            </w:r>
          </w:p>
        </w:tc>
        <w:tc>
          <w:tcPr>
            <w:tcW w:w="747"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0,17</w:t>
            </w:r>
          </w:p>
        </w:tc>
        <w:tc>
          <w:tcPr>
            <w:tcW w:w="847"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7,08</w:t>
            </w:r>
          </w:p>
        </w:tc>
        <w:tc>
          <w:tcPr>
            <w:tcW w:w="747"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15,8</w:t>
            </w:r>
          </w:p>
        </w:tc>
        <w:tc>
          <w:tcPr>
            <w:tcW w:w="724"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1,3</w:t>
            </w:r>
          </w:p>
        </w:tc>
        <w:tc>
          <w:tcPr>
            <w:tcW w:w="747"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5,73</w:t>
            </w:r>
          </w:p>
        </w:tc>
      </w:tr>
    </w:tbl>
    <w:p w:rsidR="00234ED6" w:rsidRPr="00240032" w:rsidRDefault="00234ED6" w:rsidP="00234ED6">
      <w:pPr>
        <w:autoSpaceDE w:val="0"/>
        <w:autoSpaceDN w:val="0"/>
        <w:adjustRightInd w:val="0"/>
        <w:rPr>
          <w:rFonts w:ascii="Times New Roman" w:hAnsi="Times New Roman"/>
          <w:color w:val="auto"/>
          <w:lang w:val="ro-RO"/>
        </w:rPr>
      </w:pP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Factorii de emisie pentru gazele de </w:t>
      </w:r>
      <w:r w:rsidR="00CC0B9A" w:rsidRPr="00240032">
        <w:rPr>
          <w:rFonts w:ascii="Times New Roman" w:hAnsi="Times New Roman"/>
          <w:color w:val="auto"/>
          <w:lang w:val="ro-RO"/>
        </w:rPr>
        <w:t>eșapament</w:t>
      </w:r>
      <w:r w:rsidRPr="00240032">
        <w:rPr>
          <w:rFonts w:ascii="Times New Roman" w:hAnsi="Times New Roman"/>
          <w:color w:val="auto"/>
          <w:lang w:val="ro-RO"/>
        </w:rPr>
        <w:t xml:space="preserve"> ale motoarelor Diesel conform metodologiei Corinair sunt următorii: </w:t>
      </w:r>
    </w:p>
    <w:p w:rsidR="00234ED6" w:rsidRPr="00240032" w:rsidRDefault="00234ED6" w:rsidP="00234ED6">
      <w:pPr>
        <w:rPr>
          <w:rFonts w:ascii="Times New Roman" w:hAnsi="Times New Roman"/>
          <w:color w:val="auto"/>
          <w:lang w:val="ro-RO"/>
        </w:rPr>
      </w:pPr>
      <w:r w:rsidRPr="00240032">
        <w:rPr>
          <w:rFonts w:ascii="Times New Roman" w:hAnsi="Times New Roman"/>
          <w:color w:val="auto"/>
          <w:lang w:val="ro-RO"/>
        </w:rPr>
        <w:t xml:space="preserve">- pulberi </w:t>
      </w:r>
      <w:r w:rsidRPr="00240032">
        <w:rPr>
          <w:rFonts w:ascii="Times New Roman" w:hAnsi="Times New Roman"/>
          <w:color w:val="auto"/>
          <w:lang w:val="ro-RO"/>
        </w:rPr>
        <w:tab/>
        <w:t>5,73 g/kg</w:t>
      </w:r>
    </w:p>
    <w:p w:rsidR="00234ED6" w:rsidRPr="00240032" w:rsidRDefault="00234ED6" w:rsidP="00234ED6">
      <w:pPr>
        <w:rPr>
          <w:rFonts w:ascii="Times New Roman" w:hAnsi="Times New Roman"/>
          <w:color w:val="auto"/>
          <w:lang w:val="ro-RO"/>
        </w:rPr>
      </w:pPr>
      <w:r w:rsidRPr="00240032">
        <w:rPr>
          <w:rFonts w:ascii="Times New Roman" w:hAnsi="Times New Roman"/>
          <w:color w:val="auto"/>
          <w:lang w:val="ro-RO"/>
        </w:rPr>
        <w:t>- SO</w:t>
      </w:r>
      <w:r w:rsidRPr="00240032">
        <w:rPr>
          <w:rFonts w:ascii="Times New Roman" w:hAnsi="Times New Roman"/>
          <w:color w:val="auto"/>
          <w:vertAlign w:val="subscript"/>
          <w:lang w:val="ro-RO"/>
        </w:rPr>
        <w:t>X</w:t>
      </w:r>
      <w:r w:rsidRPr="00240032">
        <w:rPr>
          <w:rFonts w:ascii="Times New Roman" w:hAnsi="Times New Roman"/>
          <w:color w:val="auto"/>
          <w:vertAlign w:val="subscript"/>
          <w:lang w:val="ro-RO"/>
        </w:rPr>
        <w:tab/>
      </w:r>
      <w:r w:rsidRPr="00240032">
        <w:rPr>
          <w:rFonts w:ascii="Times New Roman" w:hAnsi="Times New Roman"/>
          <w:color w:val="auto"/>
          <w:vertAlign w:val="subscript"/>
          <w:lang w:val="ro-RO"/>
        </w:rPr>
        <w:tab/>
      </w:r>
      <w:r w:rsidRPr="00240032">
        <w:rPr>
          <w:rFonts w:ascii="Times New Roman" w:hAnsi="Times New Roman"/>
          <w:color w:val="auto"/>
          <w:lang w:val="ro-RO"/>
        </w:rPr>
        <w:t>10,0 g/kg</w:t>
      </w:r>
    </w:p>
    <w:p w:rsidR="00234ED6" w:rsidRPr="00240032" w:rsidRDefault="00234ED6" w:rsidP="00234ED6">
      <w:pPr>
        <w:rPr>
          <w:rFonts w:ascii="Times New Roman" w:hAnsi="Times New Roman"/>
          <w:color w:val="auto"/>
          <w:lang w:val="ro-RO"/>
        </w:rPr>
      </w:pPr>
      <w:r w:rsidRPr="00240032">
        <w:rPr>
          <w:rFonts w:ascii="Times New Roman" w:hAnsi="Times New Roman"/>
          <w:color w:val="auto"/>
          <w:lang w:val="ro-RO"/>
        </w:rPr>
        <w:t xml:space="preserve">- CO </w:t>
      </w:r>
      <w:r w:rsidRPr="00240032">
        <w:rPr>
          <w:rFonts w:ascii="Times New Roman" w:hAnsi="Times New Roman"/>
          <w:color w:val="auto"/>
          <w:lang w:val="ro-RO"/>
        </w:rPr>
        <w:tab/>
      </w:r>
      <w:r w:rsidRPr="00240032">
        <w:rPr>
          <w:rFonts w:ascii="Times New Roman" w:hAnsi="Times New Roman"/>
          <w:color w:val="auto"/>
          <w:lang w:val="ro-RO"/>
        </w:rPr>
        <w:tab/>
        <w:t>15,8 g/kg</w:t>
      </w:r>
    </w:p>
    <w:p w:rsidR="00234ED6" w:rsidRPr="00240032" w:rsidRDefault="00234ED6" w:rsidP="00234ED6">
      <w:pPr>
        <w:rPr>
          <w:rFonts w:ascii="Times New Roman" w:hAnsi="Times New Roman"/>
          <w:color w:val="auto"/>
          <w:lang w:val="ro-RO"/>
        </w:rPr>
      </w:pPr>
      <w:r w:rsidRPr="00240032">
        <w:rPr>
          <w:rFonts w:ascii="Times New Roman" w:hAnsi="Times New Roman"/>
          <w:color w:val="auto"/>
          <w:lang w:val="ro-RO"/>
        </w:rPr>
        <w:t>- CH</w:t>
      </w:r>
      <w:r w:rsidRPr="00240032">
        <w:rPr>
          <w:rFonts w:ascii="Times New Roman" w:hAnsi="Times New Roman"/>
          <w:color w:val="auto"/>
          <w:vertAlign w:val="subscript"/>
          <w:lang w:val="ro-RO"/>
        </w:rPr>
        <w:t>4</w:t>
      </w:r>
      <w:r w:rsidRPr="00240032">
        <w:rPr>
          <w:rFonts w:ascii="Times New Roman" w:hAnsi="Times New Roman"/>
          <w:color w:val="auto"/>
          <w:lang w:val="ro-RO"/>
        </w:rPr>
        <w:tab/>
      </w:r>
      <w:r w:rsidRPr="00240032">
        <w:rPr>
          <w:rFonts w:ascii="Times New Roman" w:hAnsi="Times New Roman"/>
          <w:color w:val="auto"/>
          <w:lang w:val="ro-RO"/>
        </w:rPr>
        <w:tab/>
        <w:t>0,17 g/kg</w:t>
      </w:r>
    </w:p>
    <w:p w:rsidR="00234ED6" w:rsidRPr="00240032" w:rsidRDefault="00234ED6" w:rsidP="00234ED6">
      <w:pPr>
        <w:rPr>
          <w:rFonts w:ascii="Times New Roman" w:hAnsi="Times New Roman"/>
          <w:color w:val="auto"/>
          <w:lang w:val="ro-RO"/>
        </w:rPr>
      </w:pPr>
      <w:r w:rsidRPr="00240032">
        <w:rPr>
          <w:rFonts w:ascii="Times New Roman" w:hAnsi="Times New Roman"/>
          <w:color w:val="auto"/>
          <w:lang w:val="ro-RO"/>
        </w:rPr>
        <w:t>- NO</w:t>
      </w:r>
      <w:r w:rsidRPr="00240032">
        <w:rPr>
          <w:rFonts w:ascii="Times New Roman" w:hAnsi="Times New Roman"/>
          <w:color w:val="auto"/>
          <w:vertAlign w:val="subscript"/>
          <w:lang w:val="ro-RO"/>
        </w:rPr>
        <w:t>x</w:t>
      </w:r>
      <w:r w:rsidRPr="00240032">
        <w:rPr>
          <w:rFonts w:ascii="Times New Roman" w:hAnsi="Times New Roman"/>
          <w:color w:val="auto"/>
          <w:lang w:val="ro-RO"/>
        </w:rPr>
        <w:tab/>
      </w:r>
      <w:r w:rsidRPr="00240032">
        <w:rPr>
          <w:rFonts w:ascii="Times New Roman" w:hAnsi="Times New Roman"/>
          <w:color w:val="auto"/>
          <w:lang w:val="ro-RO"/>
        </w:rPr>
        <w:tab/>
        <w:t>48,8 g/kg</w:t>
      </w:r>
    </w:p>
    <w:p w:rsidR="00234ED6" w:rsidRPr="00240032" w:rsidRDefault="00234ED6" w:rsidP="00234ED6">
      <w:pPr>
        <w:jc w:val="both"/>
        <w:rPr>
          <w:rFonts w:ascii="Times New Roman" w:hAnsi="Times New Roman"/>
          <w:color w:val="auto"/>
          <w:highlight w:val="yellow"/>
          <w:lang w:val="ro-RO"/>
        </w:rPr>
      </w:pP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Utilajele, indiferent de tipul lor, </w:t>
      </w:r>
      <w:r w:rsidR="00CC0B9A" w:rsidRPr="00240032">
        <w:rPr>
          <w:rFonts w:ascii="Times New Roman" w:hAnsi="Times New Roman"/>
          <w:color w:val="auto"/>
          <w:lang w:val="ro-RO"/>
        </w:rPr>
        <w:t>funcționează</w:t>
      </w:r>
      <w:r w:rsidRPr="00240032">
        <w:rPr>
          <w:rFonts w:ascii="Times New Roman" w:hAnsi="Times New Roman"/>
          <w:color w:val="auto"/>
          <w:lang w:val="ro-RO"/>
        </w:rPr>
        <w:t xml:space="preserve"> cu motoare Diesel, gazele de </w:t>
      </w:r>
      <w:r w:rsidR="00CC0B9A" w:rsidRPr="00240032">
        <w:rPr>
          <w:rFonts w:ascii="Times New Roman" w:hAnsi="Times New Roman"/>
          <w:color w:val="auto"/>
          <w:lang w:val="ro-RO"/>
        </w:rPr>
        <w:t>eșapament</w:t>
      </w:r>
      <w:r w:rsidRPr="00240032">
        <w:rPr>
          <w:rFonts w:ascii="Times New Roman" w:hAnsi="Times New Roman"/>
          <w:color w:val="auto"/>
          <w:lang w:val="ro-RO"/>
        </w:rPr>
        <w:t xml:space="preserve"> evacuate în atmosferă </w:t>
      </w:r>
      <w:r w:rsidR="00CC0B9A" w:rsidRPr="00240032">
        <w:rPr>
          <w:rFonts w:ascii="Times New Roman" w:hAnsi="Times New Roman"/>
          <w:color w:val="auto"/>
          <w:lang w:val="ro-RO"/>
        </w:rPr>
        <w:t>conțin</w:t>
      </w:r>
      <w:r w:rsidRPr="00240032">
        <w:rPr>
          <w:rFonts w:ascii="Times New Roman" w:hAnsi="Times New Roman"/>
          <w:color w:val="auto"/>
          <w:lang w:val="ro-RO"/>
        </w:rPr>
        <w:t xml:space="preserve"> întregul complex de </w:t>
      </w:r>
      <w:r w:rsidR="00CC0B9A" w:rsidRPr="00240032">
        <w:rPr>
          <w:rFonts w:ascii="Times New Roman" w:hAnsi="Times New Roman"/>
          <w:color w:val="auto"/>
          <w:lang w:val="ro-RO"/>
        </w:rPr>
        <w:t>poluanți</w:t>
      </w:r>
      <w:r w:rsidRPr="00240032">
        <w:rPr>
          <w:rFonts w:ascii="Times New Roman" w:hAnsi="Times New Roman"/>
          <w:color w:val="auto"/>
          <w:lang w:val="ro-RO"/>
        </w:rPr>
        <w:t xml:space="preserve"> specifici arderii interne a motorinei: oxizi de azot (NO</w:t>
      </w:r>
      <w:r w:rsidRPr="00240032">
        <w:rPr>
          <w:rFonts w:ascii="Times New Roman" w:hAnsi="Times New Roman"/>
          <w:color w:val="auto"/>
          <w:vertAlign w:val="subscript"/>
          <w:lang w:val="ro-RO"/>
        </w:rPr>
        <w:t>x</w:t>
      </w:r>
      <w:r w:rsidRPr="00240032">
        <w:rPr>
          <w:rFonts w:ascii="Times New Roman" w:hAnsi="Times New Roman"/>
          <w:color w:val="auto"/>
          <w:lang w:val="ro-RO"/>
        </w:rPr>
        <w:t>), compuşi organici volatili nonmetanici (COV</w:t>
      </w:r>
      <w:r w:rsidRPr="00240032">
        <w:rPr>
          <w:rFonts w:ascii="Times New Roman" w:hAnsi="Times New Roman"/>
          <w:color w:val="auto"/>
          <w:vertAlign w:val="subscript"/>
          <w:lang w:val="ro-RO"/>
        </w:rPr>
        <w:t>nm</w:t>
      </w:r>
      <w:r w:rsidRPr="00240032">
        <w:rPr>
          <w:rFonts w:ascii="Times New Roman" w:hAnsi="Times New Roman"/>
          <w:color w:val="auto"/>
          <w:lang w:val="ro-RO"/>
        </w:rPr>
        <w:t>), metan (CH</w:t>
      </w:r>
      <w:r w:rsidRPr="00240032">
        <w:rPr>
          <w:rFonts w:ascii="Times New Roman" w:hAnsi="Times New Roman"/>
          <w:color w:val="auto"/>
          <w:vertAlign w:val="subscript"/>
          <w:lang w:val="ro-RO"/>
        </w:rPr>
        <w:t>4</w:t>
      </w:r>
      <w:r w:rsidRPr="00240032">
        <w:rPr>
          <w:rFonts w:ascii="Times New Roman" w:hAnsi="Times New Roman"/>
          <w:color w:val="auto"/>
          <w:lang w:val="ro-RO"/>
        </w:rPr>
        <w:t>), oxizi de carbon (CO, CO</w:t>
      </w:r>
      <w:r w:rsidRPr="00240032">
        <w:rPr>
          <w:rFonts w:ascii="Times New Roman" w:hAnsi="Times New Roman"/>
          <w:color w:val="auto"/>
          <w:vertAlign w:val="subscript"/>
          <w:lang w:val="ro-RO"/>
        </w:rPr>
        <w:t>2</w:t>
      </w:r>
      <w:r w:rsidRPr="00240032">
        <w:rPr>
          <w:rFonts w:ascii="Times New Roman" w:hAnsi="Times New Roman"/>
          <w:color w:val="auto"/>
          <w:lang w:val="ro-RO"/>
        </w:rPr>
        <w:t>), amoniac (NH</w:t>
      </w:r>
      <w:r w:rsidRPr="00240032">
        <w:rPr>
          <w:rFonts w:ascii="Times New Roman" w:hAnsi="Times New Roman"/>
          <w:color w:val="auto"/>
          <w:vertAlign w:val="subscript"/>
          <w:lang w:val="ro-RO"/>
        </w:rPr>
        <w:t>3</w:t>
      </w:r>
      <w:r w:rsidRPr="00240032">
        <w:rPr>
          <w:rFonts w:ascii="Times New Roman" w:hAnsi="Times New Roman"/>
          <w:color w:val="auto"/>
          <w:lang w:val="ro-RO"/>
        </w:rPr>
        <w:t>), particule cu metale grele (cadmiu, crom, zinc, seleniu, nichel), hidrocarburi aromatice policiclice (HAP), bioxid de sulf (SO</w:t>
      </w:r>
      <w:r w:rsidRPr="00240032">
        <w:rPr>
          <w:rFonts w:ascii="Times New Roman" w:hAnsi="Times New Roman"/>
          <w:color w:val="auto"/>
          <w:vertAlign w:val="subscript"/>
          <w:lang w:val="ro-RO"/>
        </w:rPr>
        <w:t>2</w:t>
      </w:r>
      <w:r w:rsidRPr="00240032">
        <w:rPr>
          <w:rFonts w:ascii="Times New Roman" w:hAnsi="Times New Roman"/>
          <w:color w:val="auto"/>
          <w:lang w:val="ro-RO"/>
        </w:rPr>
        <w:t xml:space="preserve">). </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În incinta amplasamentului şi în lungul culoarului de transport, repartizarea poluanţilor se consideră uniformă. Mijloacele de transport sunt asimilate cu surse liniare de poluare. Utilajele se deplasează pe distanţe reduse, în zona frontului de lucru.</w:t>
      </w:r>
    </w:p>
    <w:p w:rsidR="00234ED6" w:rsidRPr="00240032" w:rsidRDefault="00234ED6" w:rsidP="00234ED6">
      <w:pPr>
        <w:jc w:val="both"/>
        <w:rPr>
          <w:rFonts w:ascii="Times New Roman" w:hAnsi="Times New Roman"/>
          <w:color w:val="auto"/>
          <w:lang w:val="ro-RO"/>
        </w:rPr>
      </w:pP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Pe perioada de exploatare, în conditiile respectării parametrilor tehnologici de exploatare nu există surse de poluare pentru aer.</w:t>
      </w:r>
    </w:p>
    <w:p w:rsidR="00234ED6" w:rsidRPr="00240032" w:rsidRDefault="00234ED6" w:rsidP="00234ED6">
      <w:pPr>
        <w:jc w:val="both"/>
        <w:rPr>
          <w:rFonts w:ascii="Times New Roman" w:hAnsi="Times New Roman"/>
          <w:color w:val="4472C4"/>
          <w:highlight w:val="yellow"/>
          <w:lang w:val="ro-RO"/>
        </w:rPr>
      </w:pPr>
    </w:p>
    <w:p w:rsidR="00234ED6" w:rsidRPr="00240032" w:rsidRDefault="00234ED6" w:rsidP="00234ED6">
      <w:pPr>
        <w:jc w:val="both"/>
        <w:rPr>
          <w:rFonts w:ascii="Times New Roman" w:hAnsi="Times New Roman"/>
          <w:b/>
          <w:color w:val="auto"/>
          <w:lang w:val="ro-RO"/>
        </w:rPr>
      </w:pPr>
      <w:r w:rsidRPr="00240032">
        <w:rPr>
          <w:rFonts w:ascii="Times New Roman" w:hAnsi="Times New Roman"/>
          <w:b/>
          <w:color w:val="auto"/>
          <w:lang w:val="ro-RO"/>
        </w:rPr>
        <w:t xml:space="preserve">7.2.2. </w:t>
      </w:r>
      <w:r w:rsidR="001D411D" w:rsidRPr="00240032">
        <w:rPr>
          <w:rFonts w:ascii="Times New Roman" w:hAnsi="Times New Roman"/>
          <w:b/>
          <w:color w:val="auto"/>
          <w:lang w:val="ro-RO"/>
        </w:rPr>
        <w:t>Instalații</w:t>
      </w:r>
      <w:r w:rsidRPr="00240032">
        <w:rPr>
          <w:rFonts w:ascii="Times New Roman" w:hAnsi="Times New Roman"/>
          <w:b/>
          <w:color w:val="auto"/>
          <w:lang w:val="ro-RO"/>
        </w:rPr>
        <w:t xml:space="preserve"> pentru </w:t>
      </w:r>
      <w:r w:rsidR="00CC0B9A" w:rsidRPr="00240032">
        <w:rPr>
          <w:rFonts w:ascii="Times New Roman" w:hAnsi="Times New Roman"/>
          <w:b/>
          <w:color w:val="auto"/>
          <w:lang w:val="ro-RO"/>
        </w:rPr>
        <w:t>reținerea</w:t>
      </w:r>
      <w:r w:rsidRPr="00240032">
        <w:rPr>
          <w:rFonts w:ascii="Times New Roman" w:hAnsi="Times New Roman"/>
          <w:b/>
          <w:color w:val="auto"/>
          <w:lang w:val="ro-RO"/>
        </w:rPr>
        <w:t xml:space="preserve"> si dispersia </w:t>
      </w:r>
      <w:r w:rsidR="00CC0B9A" w:rsidRPr="00240032">
        <w:rPr>
          <w:rFonts w:ascii="Times New Roman" w:hAnsi="Times New Roman"/>
          <w:b/>
          <w:color w:val="auto"/>
          <w:lang w:val="ro-RO"/>
        </w:rPr>
        <w:t>poluanților</w:t>
      </w:r>
      <w:r w:rsidRPr="00240032">
        <w:rPr>
          <w:rFonts w:ascii="Times New Roman" w:hAnsi="Times New Roman"/>
          <w:b/>
          <w:color w:val="auto"/>
          <w:lang w:val="ro-RO"/>
        </w:rPr>
        <w:t xml:space="preserve"> – nu este cazul</w:t>
      </w:r>
    </w:p>
    <w:p w:rsidR="00234ED6" w:rsidRPr="00240032" w:rsidRDefault="00234ED6" w:rsidP="00234ED6">
      <w:pPr>
        <w:jc w:val="both"/>
        <w:rPr>
          <w:rFonts w:ascii="Times New Roman" w:hAnsi="Times New Roman"/>
          <w:b/>
          <w:color w:val="auto"/>
          <w:lang w:val="ro-RO"/>
        </w:rPr>
      </w:pPr>
    </w:p>
    <w:p w:rsidR="00F91F72" w:rsidRPr="00240032" w:rsidRDefault="00F91F72" w:rsidP="00234ED6">
      <w:pPr>
        <w:jc w:val="both"/>
        <w:rPr>
          <w:rFonts w:ascii="Times New Roman" w:hAnsi="Times New Roman"/>
          <w:b/>
          <w:color w:val="auto"/>
          <w:lang w:val="ro-RO"/>
        </w:rPr>
      </w:pPr>
    </w:p>
    <w:p w:rsidR="00F91F72" w:rsidRPr="00240032" w:rsidRDefault="00F91F72" w:rsidP="00234ED6">
      <w:pPr>
        <w:jc w:val="both"/>
        <w:rPr>
          <w:rFonts w:ascii="Times New Roman" w:hAnsi="Times New Roman"/>
          <w:b/>
          <w:color w:val="auto"/>
          <w:lang w:val="ro-RO"/>
        </w:rPr>
      </w:pPr>
    </w:p>
    <w:p w:rsidR="00234ED6" w:rsidRPr="00240032" w:rsidRDefault="00234ED6" w:rsidP="00234ED6">
      <w:pPr>
        <w:jc w:val="both"/>
        <w:rPr>
          <w:rFonts w:ascii="Times New Roman" w:hAnsi="Times New Roman"/>
          <w:b/>
          <w:color w:val="auto"/>
          <w:lang w:val="ro-RO"/>
        </w:rPr>
      </w:pPr>
      <w:r w:rsidRPr="00240032">
        <w:rPr>
          <w:rStyle w:val="tpt1"/>
          <w:rFonts w:ascii="Times New Roman" w:hAnsi="Times New Roman"/>
          <w:color w:val="auto"/>
          <w:lang w:val="ro-RO"/>
        </w:rPr>
        <w:t xml:space="preserve">7.3. </w:t>
      </w:r>
      <w:r w:rsidRPr="00240032">
        <w:rPr>
          <w:rFonts w:ascii="Times New Roman" w:hAnsi="Times New Roman"/>
          <w:b/>
          <w:color w:val="auto"/>
          <w:lang w:val="ro-RO"/>
        </w:rPr>
        <w:t xml:space="preserve">Protecţia împotriva zgomotului şi vibraţiilor </w:t>
      </w:r>
    </w:p>
    <w:p w:rsidR="00234ED6" w:rsidRPr="00240032" w:rsidRDefault="00234ED6" w:rsidP="00234ED6">
      <w:pPr>
        <w:jc w:val="both"/>
        <w:rPr>
          <w:rFonts w:ascii="Times New Roman" w:hAnsi="Times New Roman"/>
          <w:b/>
          <w:color w:val="auto"/>
          <w:lang w:val="ro-RO"/>
        </w:rPr>
      </w:pPr>
      <w:r w:rsidRPr="00240032">
        <w:rPr>
          <w:rFonts w:ascii="Times New Roman" w:hAnsi="Times New Roman"/>
          <w:b/>
          <w:color w:val="auto"/>
          <w:lang w:val="ro-RO"/>
        </w:rPr>
        <w:t>7.3.1.</w:t>
      </w:r>
      <w:r w:rsidR="0019447B" w:rsidRPr="00240032">
        <w:rPr>
          <w:rFonts w:ascii="Times New Roman" w:hAnsi="Times New Roman"/>
          <w:b/>
          <w:color w:val="auto"/>
          <w:lang w:val="ro-RO"/>
        </w:rPr>
        <w:t xml:space="preserve"> </w:t>
      </w:r>
      <w:r w:rsidRPr="00240032">
        <w:rPr>
          <w:rFonts w:ascii="Times New Roman" w:hAnsi="Times New Roman"/>
          <w:b/>
          <w:color w:val="auto"/>
          <w:lang w:val="ro-RO"/>
        </w:rPr>
        <w:t>Surse de zgomot şi vibraţii</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Pe perioada de executie a proiectului, sursele de zgomot şi </w:t>
      </w:r>
      <w:r w:rsidR="00CC0B9A" w:rsidRPr="00240032">
        <w:rPr>
          <w:rFonts w:ascii="Times New Roman" w:hAnsi="Times New Roman"/>
          <w:color w:val="auto"/>
          <w:lang w:val="ro-RO"/>
        </w:rPr>
        <w:t>vibrații</w:t>
      </w:r>
      <w:r w:rsidRPr="00240032">
        <w:rPr>
          <w:rFonts w:ascii="Times New Roman" w:hAnsi="Times New Roman"/>
          <w:color w:val="auto"/>
          <w:lang w:val="ro-RO"/>
        </w:rPr>
        <w:t xml:space="preserve"> sunt reprezentate de echipamentele necesare pentru săparea </w:t>
      </w:r>
      <w:r w:rsidR="00CC0B9A" w:rsidRPr="00240032">
        <w:rPr>
          <w:rFonts w:ascii="Times New Roman" w:hAnsi="Times New Roman"/>
          <w:color w:val="auto"/>
          <w:lang w:val="ro-RO"/>
        </w:rPr>
        <w:t>șanțului</w:t>
      </w:r>
      <w:r w:rsidRPr="00240032">
        <w:rPr>
          <w:rFonts w:ascii="Times New Roman" w:hAnsi="Times New Roman"/>
          <w:color w:val="auto"/>
          <w:lang w:val="ro-RO"/>
        </w:rPr>
        <w:t>, compactarea terenului şi transportul echipei de lucrători</w:t>
      </w:r>
    </w:p>
    <w:p w:rsidR="00234ED6" w:rsidRPr="00240032" w:rsidRDefault="00234ED6" w:rsidP="00234ED6">
      <w:pPr>
        <w:jc w:val="both"/>
        <w:rPr>
          <w:rFonts w:ascii="Times New Roman" w:hAnsi="Times New Roman"/>
          <w:color w:val="4472C4"/>
          <w:lang w:val="ro-RO"/>
        </w:rPr>
      </w:pPr>
    </w:p>
    <w:p w:rsidR="00234ED6" w:rsidRPr="00240032" w:rsidRDefault="00234ED6" w:rsidP="00234ED6">
      <w:pPr>
        <w:jc w:val="both"/>
        <w:rPr>
          <w:rFonts w:ascii="Times New Roman" w:hAnsi="Times New Roman"/>
          <w:b/>
          <w:color w:val="auto"/>
          <w:lang w:val="ro-RO"/>
        </w:rPr>
      </w:pPr>
      <w:r w:rsidRPr="00240032">
        <w:rPr>
          <w:rFonts w:ascii="Times New Roman" w:hAnsi="Times New Roman"/>
          <w:b/>
          <w:color w:val="auto"/>
          <w:lang w:val="ro-RO"/>
        </w:rPr>
        <w:t xml:space="preserve">7.3.2. </w:t>
      </w:r>
      <w:r w:rsidR="00CC0B9A" w:rsidRPr="00240032">
        <w:rPr>
          <w:rFonts w:ascii="Times New Roman" w:hAnsi="Times New Roman"/>
          <w:b/>
          <w:color w:val="auto"/>
          <w:lang w:val="ro-RO"/>
        </w:rPr>
        <w:t>Amenajări</w:t>
      </w:r>
      <w:r w:rsidRPr="00240032">
        <w:rPr>
          <w:rFonts w:ascii="Times New Roman" w:hAnsi="Times New Roman"/>
          <w:b/>
          <w:color w:val="auto"/>
          <w:lang w:val="ro-RO"/>
        </w:rPr>
        <w:t xml:space="preserve"> </w:t>
      </w:r>
      <w:r w:rsidR="00CC0B9A" w:rsidRPr="00240032">
        <w:rPr>
          <w:rFonts w:ascii="Times New Roman" w:hAnsi="Times New Roman"/>
          <w:b/>
          <w:color w:val="auto"/>
          <w:lang w:val="ro-RO"/>
        </w:rPr>
        <w:t>ș</w:t>
      </w:r>
      <w:r w:rsidRPr="00240032">
        <w:rPr>
          <w:rFonts w:ascii="Times New Roman" w:hAnsi="Times New Roman"/>
          <w:b/>
          <w:color w:val="auto"/>
          <w:lang w:val="ro-RO"/>
        </w:rPr>
        <w:t xml:space="preserve">i </w:t>
      </w:r>
      <w:r w:rsidR="00CC0B9A" w:rsidRPr="00240032">
        <w:rPr>
          <w:rFonts w:ascii="Times New Roman" w:hAnsi="Times New Roman"/>
          <w:b/>
          <w:color w:val="auto"/>
          <w:lang w:val="ro-RO"/>
        </w:rPr>
        <w:t>dotări</w:t>
      </w:r>
      <w:r w:rsidRPr="00240032">
        <w:rPr>
          <w:rFonts w:ascii="Times New Roman" w:hAnsi="Times New Roman"/>
          <w:b/>
          <w:color w:val="auto"/>
          <w:lang w:val="ro-RO"/>
        </w:rPr>
        <w:t xml:space="preserve"> pentru </w:t>
      </w:r>
      <w:r w:rsidR="00CC0B9A" w:rsidRPr="00240032">
        <w:rPr>
          <w:rFonts w:ascii="Times New Roman" w:hAnsi="Times New Roman"/>
          <w:b/>
          <w:color w:val="auto"/>
          <w:lang w:val="ro-RO"/>
        </w:rPr>
        <w:t>protecția</w:t>
      </w:r>
      <w:r w:rsidRPr="00240032">
        <w:rPr>
          <w:rFonts w:ascii="Times New Roman" w:hAnsi="Times New Roman"/>
          <w:b/>
          <w:color w:val="auto"/>
          <w:lang w:val="ro-RO"/>
        </w:rPr>
        <w:t xml:space="preserve"> zgomotului </w:t>
      </w:r>
      <w:r w:rsidR="00CC0B9A" w:rsidRPr="00240032">
        <w:rPr>
          <w:rFonts w:ascii="Times New Roman" w:hAnsi="Times New Roman"/>
          <w:b/>
          <w:color w:val="auto"/>
          <w:lang w:val="ro-RO"/>
        </w:rPr>
        <w:t>ș</w:t>
      </w:r>
      <w:r w:rsidRPr="00240032">
        <w:rPr>
          <w:rFonts w:ascii="Times New Roman" w:hAnsi="Times New Roman"/>
          <w:b/>
          <w:color w:val="auto"/>
          <w:lang w:val="ro-RO"/>
        </w:rPr>
        <w:t xml:space="preserve">i a </w:t>
      </w:r>
      <w:r w:rsidR="00CC0B9A" w:rsidRPr="00240032">
        <w:rPr>
          <w:rFonts w:ascii="Times New Roman" w:hAnsi="Times New Roman"/>
          <w:b/>
          <w:color w:val="auto"/>
          <w:lang w:val="ro-RO"/>
        </w:rPr>
        <w:t>vibrațiilor</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Toate echipamentele utilizate pentru </w:t>
      </w:r>
      <w:r w:rsidR="00CF4E4A" w:rsidRPr="00240032">
        <w:rPr>
          <w:rFonts w:ascii="Times New Roman" w:hAnsi="Times New Roman"/>
          <w:color w:val="auto"/>
          <w:lang w:val="ro-RO"/>
        </w:rPr>
        <w:t>execuția</w:t>
      </w:r>
      <w:r w:rsidRPr="00240032">
        <w:rPr>
          <w:rFonts w:ascii="Times New Roman" w:hAnsi="Times New Roman"/>
          <w:color w:val="auto"/>
          <w:lang w:val="ro-RO"/>
        </w:rPr>
        <w:t xml:space="preserve"> lucrărilor de </w:t>
      </w:r>
      <w:r w:rsidR="00CC0B9A" w:rsidRPr="00240032">
        <w:rPr>
          <w:rFonts w:ascii="Times New Roman" w:hAnsi="Times New Roman"/>
          <w:color w:val="auto"/>
          <w:lang w:val="ro-RO"/>
        </w:rPr>
        <w:t>construcții</w:t>
      </w:r>
      <w:r w:rsidRPr="00240032">
        <w:rPr>
          <w:rFonts w:ascii="Times New Roman" w:hAnsi="Times New Roman"/>
          <w:color w:val="auto"/>
          <w:lang w:val="ro-RO"/>
        </w:rPr>
        <w:t xml:space="preserve"> - montaj sunt din dotarea firmei constructoare, cu care beneficiarul va încheia contract şi acestea vor respecta limitele de zgomot şi </w:t>
      </w:r>
      <w:r w:rsidR="00CC0B9A" w:rsidRPr="00240032">
        <w:rPr>
          <w:rFonts w:ascii="Times New Roman" w:hAnsi="Times New Roman"/>
          <w:color w:val="auto"/>
          <w:lang w:val="ro-RO"/>
        </w:rPr>
        <w:t>vibrații</w:t>
      </w:r>
      <w:r w:rsidRPr="00240032">
        <w:rPr>
          <w:rFonts w:ascii="Times New Roman" w:hAnsi="Times New Roman"/>
          <w:color w:val="auto"/>
          <w:lang w:val="ro-RO"/>
        </w:rPr>
        <w:t xml:space="preserve"> impuse de </w:t>
      </w:r>
      <w:r w:rsidR="00CC0B9A" w:rsidRPr="00240032">
        <w:rPr>
          <w:rFonts w:ascii="Times New Roman" w:hAnsi="Times New Roman"/>
          <w:color w:val="auto"/>
          <w:lang w:val="ro-RO"/>
        </w:rPr>
        <w:t>legislație</w:t>
      </w:r>
      <w:r w:rsidRPr="00240032">
        <w:rPr>
          <w:rFonts w:ascii="Times New Roman" w:hAnsi="Times New Roman"/>
          <w:color w:val="auto"/>
          <w:lang w:val="ro-RO"/>
        </w:rPr>
        <w:t xml:space="preserve">. </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Pe perioada de exploatare a </w:t>
      </w:r>
      <w:r w:rsidR="00CC0B9A" w:rsidRPr="00240032">
        <w:rPr>
          <w:rFonts w:ascii="Times New Roman" w:hAnsi="Times New Roman"/>
          <w:color w:val="auto"/>
          <w:lang w:val="ro-RO"/>
        </w:rPr>
        <w:t>instalației</w:t>
      </w:r>
      <w:r w:rsidRPr="00240032">
        <w:rPr>
          <w:rFonts w:ascii="Times New Roman" w:hAnsi="Times New Roman"/>
          <w:color w:val="auto"/>
          <w:lang w:val="ro-RO"/>
        </w:rPr>
        <w:t xml:space="preserve"> nu sunt necesare dotări sau măsuri de reducere a zgomotului şi </w:t>
      </w:r>
      <w:r w:rsidR="00CC0B9A" w:rsidRPr="00240032">
        <w:rPr>
          <w:rFonts w:ascii="Times New Roman" w:hAnsi="Times New Roman"/>
          <w:color w:val="auto"/>
          <w:lang w:val="ro-RO"/>
        </w:rPr>
        <w:t>vibrațiilor</w:t>
      </w:r>
      <w:r w:rsidRPr="00240032">
        <w:rPr>
          <w:rFonts w:ascii="Times New Roman" w:hAnsi="Times New Roman"/>
          <w:color w:val="auto"/>
          <w:lang w:val="ro-RO"/>
        </w:rPr>
        <w:t>.</w:t>
      </w:r>
    </w:p>
    <w:p w:rsidR="00234ED6" w:rsidRPr="00240032" w:rsidRDefault="00234ED6" w:rsidP="00234ED6">
      <w:pPr>
        <w:jc w:val="both"/>
        <w:rPr>
          <w:rFonts w:ascii="Times New Roman" w:hAnsi="Times New Roman"/>
          <w:b/>
          <w:color w:val="4472C4"/>
          <w:highlight w:val="yellow"/>
          <w:lang w:val="ro-RO"/>
        </w:rPr>
      </w:pPr>
    </w:p>
    <w:p w:rsidR="00234ED6" w:rsidRPr="00240032" w:rsidRDefault="00234ED6" w:rsidP="00234ED6">
      <w:pPr>
        <w:jc w:val="both"/>
        <w:rPr>
          <w:rFonts w:ascii="Times New Roman" w:hAnsi="Times New Roman"/>
          <w:b/>
          <w:color w:val="auto"/>
          <w:lang w:val="ro-RO"/>
        </w:rPr>
      </w:pPr>
      <w:r w:rsidRPr="00240032">
        <w:rPr>
          <w:rStyle w:val="tpt1"/>
          <w:rFonts w:ascii="Times New Roman" w:hAnsi="Times New Roman"/>
          <w:color w:val="auto"/>
          <w:lang w:val="ro-RO"/>
        </w:rPr>
        <w:t>7.</w:t>
      </w:r>
      <w:r w:rsidRPr="00240032">
        <w:rPr>
          <w:rFonts w:ascii="Times New Roman" w:hAnsi="Times New Roman"/>
          <w:b/>
          <w:color w:val="auto"/>
          <w:lang w:val="ro-RO"/>
        </w:rPr>
        <w:t xml:space="preserve">4. </w:t>
      </w:r>
      <w:r w:rsidR="00CC0B9A" w:rsidRPr="00240032">
        <w:rPr>
          <w:rFonts w:ascii="Times New Roman" w:hAnsi="Times New Roman"/>
          <w:b/>
          <w:color w:val="auto"/>
          <w:lang w:val="ro-RO"/>
        </w:rPr>
        <w:t>Protecția</w:t>
      </w:r>
      <w:r w:rsidRPr="00240032">
        <w:rPr>
          <w:rFonts w:ascii="Times New Roman" w:hAnsi="Times New Roman"/>
          <w:b/>
          <w:color w:val="auto"/>
          <w:lang w:val="ro-RO"/>
        </w:rPr>
        <w:t xml:space="preserve"> împotriva </w:t>
      </w:r>
      <w:r w:rsidR="00CC0B9A" w:rsidRPr="00240032">
        <w:rPr>
          <w:rFonts w:ascii="Times New Roman" w:hAnsi="Times New Roman"/>
          <w:b/>
          <w:color w:val="auto"/>
          <w:lang w:val="ro-RO"/>
        </w:rPr>
        <w:t>radiațiilor</w:t>
      </w:r>
      <w:r w:rsidRPr="00240032">
        <w:rPr>
          <w:rFonts w:ascii="Times New Roman" w:hAnsi="Times New Roman"/>
          <w:b/>
          <w:color w:val="auto"/>
          <w:lang w:val="ro-RO"/>
        </w:rPr>
        <w:t xml:space="preserve"> </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Nu este cazul.</w:t>
      </w:r>
    </w:p>
    <w:p w:rsidR="00234ED6" w:rsidRPr="00240032" w:rsidRDefault="00234ED6" w:rsidP="00234ED6">
      <w:pPr>
        <w:jc w:val="both"/>
        <w:rPr>
          <w:rFonts w:ascii="Times New Roman" w:hAnsi="Times New Roman"/>
          <w:b/>
          <w:color w:val="auto"/>
          <w:highlight w:val="yellow"/>
          <w:lang w:val="ro-RO"/>
        </w:rPr>
      </w:pPr>
    </w:p>
    <w:p w:rsidR="00234ED6" w:rsidRPr="00240032" w:rsidRDefault="00234ED6" w:rsidP="00234ED6">
      <w:pPr>
        <w:jc w:val="both"/>
        <w:rPr>
          <w:rFonts w:ascii="Times New Roman" w:hAnsi="Times New Roman"/>
          <w:b/>
          <w:color w:val="auto"/>
          <w:lang w:val="ro-RO"/>
        </w:rPr>
      </w:pPr>
      <w:r w:rsidRPr="00240032">
        <w:rPr>
          <w:rStyle w:val="tpt1"/>
          <w:rFonts w:ascii="Times New Roman" w:hAnsi="Times New Roman"/>
          <w:color w:val="auto"/>
          <w:lang w:val="ro-RO"/>
        </w:rPr>
        <w:t>7.</w:t>
      </w:r>
      <w:r w:rsidRPr="00240032">
        <w:rPr>
          <w:rFonts w:ascii="Times New Roman" w:hAnsi="Times New Roman"/>
          <w:b/>
          <w:color w:val="auto"/>
          <w:lang w:val="ro-RO"/>
        </w:rPr>
        <w:t xml:space="preserve">5. </w:t>
      </w:r>
      <w:r w:rsidR="00CC0B9A" w:rsidRPr="00240032">
        <w:rPr>
          <w:rFonts w:ascii="Times New Roman" w:hAnsi="Times New Roman"/>
          <w:b/>
          <w:color w:val="auto"/>
          <w:lang w:val="ro-RO"/>
        </w:rPr>
        <w:t>Protecția</w:t>
      </w:r>
      <w:r w:rsidRPr="00240032">
        <w:rPr>
          <w:rFonts w:ascii="Times New Roman" w:hAnsi="Times New Roman"/>
          <w:b/>
          <w:color w:val="auto"/>
          <w:lang w:val="ro-RO"/>
        </w:rPr>
        <w:t xml:space="preserve"> solului şi a subsolului</w:t>
      </w:r>
    </w:p>
    <w:p w:rsidR="00234ED6" w:rsidRPr="00240032" w:rsidRDefault="00234ED6" w:rsidP="00234ED6">
      <w:pPr>
        <w:autoSpaceDE w:val="0"/>
        <w:autoSpaceDN w:val="0"/>
        <w:adjustRightInd w:val="0"/>
        <w:jc w:val="both"/>
        <w:rPr>
          <w:rFonts w:ascii="Times New Roman" w:hAnsi="Times New Roman"/>
          <w:b/>
          <w:bCs/>
          <w:color w:val="auto"/>
          <w:spacing w:val="0"/>
          <w:lang w:val="ro-RO"/>
        </w:rPr>
      </w:pPr>
      <w:r w:rsidRPr="00240032">
        <w:rPr>
          <w:rFonts w:ascii="Times New Roman" w:hAnsi="Times New Roman"/>
          <w:b/>
          <w:bCs/>
          <w:color w:val="auto"/>
          <w:spacing w:val="0"/>
          <w:lang w:val="ro-RO"/>
        </w:rPr>
        <w:t>7.5.1. Surse de poluare</w:t>
      </w:r>
    </w:p>
    <w:p w:rsidR="00234ED6" w:rsidRPr="00240032" w:rsidRDefault="00234ED6" w:rsidP="00234ED6">
      <w:pPr>
        <w:autoSpaceDE w:val="0"/>
        <w:autoSpaceDN w:val="0"/>
        <w:adjustRightInd w:val="0"/>
        <w:jc w:val="both"/>
        <w:rPr>
          <w:rFonts w:ascii="Times New Roman" w:hAnsi="Times New Roman"/>
          <w:color w:val="auto"/>
          <w:lang w:val="ro-RO"/>
        </w:rPr>
      </w:pPr>
      <w:r w:rsidRPr="00240032">
        <w:rPr>
          <w:rFonts w:ascii="Times New Roman" w:hAnsi="Times New Roman"/>
          <w:color w:val="auto"/>
          <w:lang w:val="ro-RO"/>
        </w:rPr>
        <w:t xml:space="preserve">Sursele şi cauzele posibile de poluare ale solului datorate </w:t>
      </w:r>
      <w:r w:rsidR="00CC0B9A" w:rsidRPr="00240032">
        <w:rPr>
          <w:rFonts w:ascii="Times New Roman" w:hAnsi="Times New Roman"/>
          <w:color w:val="auto"/>
          <w:lang w:val="ro-RO"/>
        </w:rPr>
        <w:t>implementării</w:t>
      </w:r>
      <w:r w:rsidR="007C5ABA" w:rsidRPr="00240032">
        <w:rPr>
          <w:rFonts w:ascii="Times New Roman" w:hAnsi="Times New Roman"/>
          <w:color w:val="auto"/>
          <w:lang w:val="ro-RO"/>
        </w:rPr>
        <w:t xml:space="preserve"> proiectului</w:t>
      </w:r>
      <w:r w:rsidRPr="00240032">
        <w:rPr>
          <w:rFonts w:ascii="Times New Roman" w:hAnsi="Times New Roman"/>
          <w:color w:val="auto"/>
          <w:lang w:val="ro-RO"/>
        </w:rPr>
        <w:t xml:space="preserve"> pot fi:</w:t>
      </w:r>
    </w:p>
    <w:p w:rsidR="007C5ABA" w:rsidRPr="00240032" w:rsidRDefault="007C5ABA" w:rsidP="00234ED6">
      <w:pPr>
        <w:autoSpaceDE w:val="0"/>
        <w:autoSpaceDN w:val="0"/>
        <w:adjustRightInd w:val="0"/>
        <w:jc w:val="both"/>
        <w:rPr>
          <w:rFonts w:ascii="Times New Roman" w:hAnsi="Times New Roman"/>
          <w:color w:val="auto"/>
          <w:lang w:val="ro-RO"/>
        </w:rPr>
      </w:pPr>
      <w:r w:rsidRPr="00240032">
        <w:rPr>
          <w:rFonts w:ascii="Times New Roman" w:hAnsi="Times New Roman"/>
          <w:color w:val="auto"/>
          <w:lang w:val="ro-RO"/>
        </w:rPr>
        <w:t>Pe perioada construirii:</w:t>
      </w:r>
    </w:p>
    <w:p w:rsidR="00234ED6" w:rsidRPr="00240032" w:rsidRDefault="00234ED6" w:rsidP="00234ED6">
      <w:pPr>
        <w:pStyle w:val="ListParagraph"/>
        <w:numPr>
          <w:ilvl w:val="0"/>
          <w:numId w:val="42"/>
        </w:numPr>
        <w:autoSpaceDE w:val="0"/>
        <w:autoSpaceDN w:val="0"/>
        <w:adjustRightInd w:val="0"/>
        <w:jc w:val="both"/>
        <w:rPr>
          <w:rFonts w:ascii="Times New Roman" w:hAnsi="Times New Roman"/>
          <w:sz w:val="24"/>
          <w:lang w:val="ro-RO"/>
        </w:rPr>
      </w:pPr>
      <w:r w:rsidRPr="00240032">
        <w:rPr>
          <w:rFonts w:ascii="Times New Roman" w:hAnsi="Times New Roman"/>
          <w:sz w:val="24"/>
          <w:lang w:val="ro-RO"/>
        </w:rPr>
        <w:t xml:space="preserve">depozitarea solului provenit de la săparea </w:t>
      </w:r>
      <w:r w:rsidR="00CC0B9A" w:rsidRPr="00240032">
        <w:rPr>
          <w:rFonts w:ascii="Times New Roman" w:hAnsi="Times New Roman"/>
          <w:sz w:val="24"/>
          <w:lang w:val="ro-RO"/>
        </w:rPr>
        <w:t>șanțurilor</w:t>
      </w:r>
      <w:r w:rsidRPr="00240032">
        <w:rPr>
          <w:rFonts w:ascii="Times New Roman" w:hAnsi="Times New Roman"/>
          <w:sz w:val="24"/>
          <w:lang w:val="ro-RO"/>
        </w:rPr>
        <w:t xml:space="preserve"> în afara culoarului de lucru aprobat; </w:t>
      </w:r>
    </w:p>
    <w:p w:rsidR="00234ED6" w:rsidRPr="00240032" w:rsidRDefault="00234ED6" w:rsidP="00234ED6">
      <w:pPr>
        <w:pStyle w:val="ListParagraph"/>
        <w:numPr>
          <w:ilvl w:val="0"/>
          <w:numId w:val="42"/>
        </w:numPr>
        <w:autoSpaceDE w:val="0"/>
        <w:autoSpaceDN w:val="0"/>
        <w:adjustRightInd w:val="0"/>
        <w:jc w:val="both"/>
        <w:rPr>
          <w:rFonts w:ascii="Times New Roman" w:hAnsi="Times New Roman"/>
          <w:sz w:val="24"/>
          <w:lang w:val="ro-RO"/>
        </w:rPr>
      </w:pPr>
      <w:r w:rsidRPr="00240032">
        <w:rPr>
          <w:rFonts w:ascii="Times New Roman" w:hAnsi="Times New Roman"/>
          <w:sz w:val="24"/>
          <w:lang w:val="ro-RO"/>
        </w:rPr>
        <w:t xml:space="preserve">scurgeri accidentale de ulei sau combustibili (motorină) de la utilajele sau vehiculele utilizate; </w:t>
      </w:r>
    </w:p>
    <w:p w:rsidR="00234ED6" w:rsidRPr="00240032" w:rsidRDefault="00234ED6" w:rsidP="00234ED6">
      <w:pPr>
        <w:pStyle w:val="ListParagraph"/>
        <w:numPr>
          <w:ilvl w:val="0"/>
          <w:numId w:val="42"/>
        </w:numPr>
        <w:autoSpaceDE w:val="0"/>
        <w:autoSpaceDN w:val="0"/>
        <w:adjustRightInd w:val="0"/>
        <w:jc w:val="both"/>
        <w:rPr>
          <w:rFonts w:ascii="Times New Roman" w:hAnsi="Times New Roman"/>
          <w:sz w:val="24"/>
          <w:lang w:val="ro-RO"/>
        </w:rPr>
      </w:pPr>
      <w:r w:rsidRPr="00240032">
        <w:rPr>
          <w:rFonts w:ascii="Times New Roman" w:hAnsi="Times New Roman"/>
          <w:sz w:val="24"/>
          <w:lang w:val="ro-RO"/>
        </w:rPr>
        <w:t xml:space="preserve">depozitarea necontrolată a </w:t>
      </w:r>
      <w:r w:rsidR="00CC0B9A" w:rsidRPr="00240032">
        <w:rPr>
          <w:rFonts w:ascii="Times New Roman" w:hAnsi="Times New Roman"/>
          <w:sz w:val="24"/>
          <w:lang w:val="ro-RO"/>
        </w:rPr>
        <w:t>deșeurilor</w:t>
      </w:r>
    </w:p>
    <w:p w:rsidR="007C5ABA" w:rsidRPr="00240032" w:rsidRDefault="007C5ABA" w:rsidP="007C5ABA">
      <w:pPr>
        <w:autoSpaceDE w:val="0"/>
        <w:autoSpaceDN w:val="0"/>
        <w:adjustRightInd w:val="0"/>
        <w:jc w:val="both"/>
        <w:rPr>
          <w:rFonts w:ascii="Times New Roman" w:hAnsi="Times New Roman"/>
          <w:lang w:val="ro-RO"/>
        </w:rPr>
      </w:pPr>
      <w:r w:rsidRPr="00240032">
        <w:rPr>
          <w:rFonts w:ascii="Times New Roman" w:hAnsi="Times New Roman"/>
          <w:lang w:val="ro-RO"/>
        </w:rPr>
        <w:t xml:space="preserve">Pe perioada </w:t>
      </w:r>
      <w:r w:rsidR="00CC0B9A" w:rsidRPr="00240032">
        <w:rPr>
          <w:rFonts w:ascii="Times New Roman" w:hAnsi="Times New Roman"/>
          <w:lang w:val="ro-RO"/>
        </w:rPr>
        <w:t>funcționării</w:t>
      </w:r>
      <w:r w:rsidRPr="00240032">
        <w:rPr>
          <w:rFonts w:ascii="Times New Roman" w:hAnsi="Times New Roman"/>
          <w:lang w:val="ro-RO"/>
        </w:rPr>
        <w:t>: nu este cazul</w:t>
      </w:r>
    </w:p>
    <w:p w:rsidR="00234ED6" w:rsidRPr="00240032" w:rsidRDefault="00234ED6" w:rsidP="00234ED6">
      <w:pPr>
        <w:autoSpaceDE w:val="0"/>
        <w:autoSpaceDN w:val="0"/>
        <w:adjustRightInd w:val="0"/>
        <w:ind w:left="360"/>
        <w:jc w:val="both"/>
        <w:rPr>
          <w:rFonts w:ascii="Times New Roman" w:hAnsi="Times New Roman"/>
          <w:color w:val="4472C4"/>
          <w:lang w:val="ro-RO"/>
        </w:rPr>
      </w:pPr>
    </w:p>
    <w:p w:rsidR="00234ED6" w:rsidRPr="00240032" w:rsidRDefault="00234ED6" w:rsidP="00234ED6">
      <w:pPr>
        <w:autoSpaceDE w:val="0"/>
        <w:autoSpaceDN w:val="0"/>
        <w:adjustRightInd w:val="0"/>
        <w:jc w:val="both"/>
        <w:rPr>
          <w:rFonts w:ascii="Times New Roman" w:hAnsi="Times New Roman"/>
          <w:color w:val="auto"/>
          <w:lang w:val="ro-RO"/>
        </w:rPr>
      </w:pPr>
      <w:r w:rsidRPr="00240032">
        <w:rPr>
          <w:rFonts w:ascii="Times New Roman" w:hAnsi="Times New Roman"/>
          <w:b/>
          <w:color w:val="auto"/>
          <w:lang w:val="ro-RO"/>
        </w:rPr>
        <w:t xml:space="preserve">7.5.2. </w:t>
      </w:r>
      <w:r w:rsidR="00CC0B9A" w:rsidRPr="00240032">
        <w:rPr>
          <w:rFonts w:ascii="Times New Roman" w:hAnsi="Times New Roman"/>
          <w:b/>
          <w:color w:val="auto"/>
          <w:lang w:val="ro-RO"/>
        </w:rPr>
        <w:t>Lucrările</w:t>
      </w:r>
      <w:r w:rsidRPr="00240032">
        <w:rPr>
          <w:rFonts w:ascii="Times New Roman" w:hAnsi="Times New Roman"/>
          <w:b/>
          <w:color w:val="auto"/>
          <w:lang w:val="ro-RO"/>
        </w:rPr>
        <w:t xml:space="preserve"> </w:t>
      </w:r>
      <w:r w:rsidR="00CC0B9A" w:rsidRPr="00240032">
        <w:rPr>
          <w:rFonts w:ascii="Times New Roman" w:hAnsi="Times New Roman"/>
          <w:b/>
          <w:color w:val="auto"/>
          <w:lang w:val="ro-RO"/>
        </w:rPr>
        <w:t>ș</w:t>
      </w:r>
      <w:r w:rsidRPr="00240032">
        <w:rPr>
          <w:rFonts w:ascii="Times New Roman" w:hAnsi="Times New Roman"/>
          <w:b/>
          <w:color w:val="auto"/>
          <w:lang w:val="ro-RO"/>
        </w:rPr>
        <w:t xml:space="preserve">i </w:t>
      </w:r>
      <w:r w:rsidR="00CC0B9A" w:rsidRPr="00240032">
        <w:rPr>
          <w:rFonts w:ascii="Times New Roman" w:hAnsi="Times New Roman"/>
          <w:b/>
          <w:color w:val="auto"/>
          <w:lang w:val="ro-RO"/>
        </w:rPr>
        <w:t>dotările</w:t>
      </w:r>
      <w:r w:rsidRPr="00240032">
        <w:rPr>
          <w:rFonts w:ascii="Times New Roman" w:hAnsi="Times New Roman"/>
          <w:b/>
          <w:color w:val="auto"/>
          <w:lang w:val="ro-RO"/>
        </w:rPr>
        <w:t xml:space="preserve"> pentru </w:t>
      </w:r>
      <w:r w:rsidR="00CC0B9A" w:rsidRPr="00240032">
        <w:rPr>
          <w:rFonts w:ascii="Times New Roman" w:hAnsi="Times New Roman"/>
          <w:b/>
          <w:color w:val="auto"/>
          <w:lang w:val="ro-RO"/>
        </w:rPr>
        <w:t>protecția</w:t>
      </w:r>
      <w:r w:rsidRPr="00240032">
        <w:rPr>
          <w:rFonts w:ascii="Times New Roman" w:hAnsi="Times New Roman"/>
          <w:b/>
          <w:color w:val="auto"/>
          <w:lang w:val="ro-RO"/>
        </w:rPr>
        <w:t xml:space="preserve"> solului </w:t>
      </w:r>
      <w:r w:rsidR="00CC0B9A" w:rsidRPr="00240032">
        <w:rPr>
          <w:rFonts w:ascii="Times New Roman" w:hAnsi="Times New Roman"/>
          <w:b/>
          <w:color w:val="auto"/>
          <w:lang w:val="ro-RO"/>
        </w:rPr>
        <w:t>ș</w:t>
      </w:r>
      <w:r w:rsidRPr="00240032">
        <w:rPr>
          <w:rFonts w:ascii="Times New Roman" w:hAnsi="Times New Roman"/>
          <w:b/>
          <w:color w:val="auto"/>
          <w:lang w:val="ro-RO"/>
        </w:rPr>
        <w:t>i subsolului</w:t>
      </w:r>
      <w:r w:rsidRPr="00240032">
        <w:rPr>
          <w:rFonts w:ascii="Times New Roman" w:hAnsi="Times New Roman"/>
          <w:color w:val="auto"/>
          <w:lang w:val="ro-RO"/>
        </w:rPr>
        <w:t>:</w:t>
      </w:r>
    </w:p>
    <w:p w:rsidR="00234ED6" w:rsidRPr="00240032" w:rsidRDefault="00234ED6" w:rsidP="00234ED6">
      <w:pPr>
        <w:autoSpaceDE w:val="0"/>
        <w:autoSpaceDN w:val="0"/>
        <w:adjustRightInd w:val="0"/>
        <w:rPr>
          <w:rFonts w:ascii="Times New Roman" w:hAnsi="Times New Roman"/>
          <w:color w:val="auto"/>
          <w:u w:val="single"/>
          <w:lang w:val="ro-RO"/>
        </w:rPr>
      </w:pPr>
      <w:r w:rsidRPr="00240032">
        <w:rPr>
          <w:rFonts w:ascii="Times New Roman" w:hAnsi="Times New Roman"/>
          <w:color w:val="auto"/>
          <w:u w:val="single"/>
          <w:lang w:val="ro-RO"/>
        </w:rPr>
        <w:t xml:space="preserve">Perioada de </w:t>
      </w:r>
      <w:r w:rsidR="00CC0B9A" w:rsidRPr="00240032">
        <w:rPr>
          <w:rFonts w:ascii="Times New Roman" w:hAnsi="Times New Roman"/>
          <w:color w:val="auto"/>
          <w:u w:val="single"/>
          <w:lang w:val="ro-RO"/>
        </w:rPr>
        <w:t>construcții</w:t>
      </w:r>
      <w:r w:rsidRPr="00240032">
        <w:rPr>
          <w:rFonts w:ascii="Times New Roman" w:hAnsi="Times New Roman"/>
          <w:color w:val="auto"/>
          <w:u w:val="single"/>
          <w:lang w:val="ro-RO"/>
        </w:rPr>
        <w:t xml:space="preserve"> - montaj </w:t>
      </w:r>
    </w:p>
    <w:p w:rsidR="00234ED6" w:rsidRPr="00240032" w:rsidRDefault="00234ED6" w:rsidP="00234ED6">
      <w:pPr>
        <w:autoSpaceDE w:val="0"/>
        <w:autoSpaceDN w:val="0"/>
        <w:adjustRightInd w:val="0"/>
        <w:jc w:val="both"/>
        <w:rPr>
          <w:rFonts w:ascii="Times New Roman" w:hAnsi="Times New Roman"/>
          <w:color w:val="auto"/>
          <w:highlight w:val="yellow"/>
          <w:lang w:val="ro-RO"/>
        </w:rPr>
      </w:pPr>
      <w:r w:rsidRPr="00240032">
        <w:rPr>
          <w:rFonts w:ascii="Times New Roman" w:hAnsi="Times New Roman"/>
          <w:color w:val="auto"/>
          <w:lang w:val="ro-RO"/>
        </w:rPr>
        <w:t xml:space="preserve">În vederea reducerii impactului pe perioada organizării de şantier se vor utiliza mijloace de </w:t>
      </w:r>
      <w:r w:rsidR="00CC0B9A" w:rsidRPr="00240032">
        <w:rPr>
          <w:rFonts w:ascii="Times New Roman" w:hAnsi="Times New Roman"/>
          <w:color w:val="auto"/>
          <w:lang w:val="ro-RO"/>
        </w:rPr>
        <w:t>construcție</w:t>
      </w:r>
      <w:r w:rsidRPr="00240032">
        <w:rPr>
          <w:rFonts w:ascii="Times New Roman" w:hAnsi="Times New Roman"/>
          <w:color w:val="auto"/>
          <w:lang w:val="ro-RO"/>
        </w:rPr>
        <w:t xml:space="preserve"> performante şi se vor realiza </w:t>
      </w:r>
      <w:r w:rsidR="00CC0B9A" w:rsidRPr="00240032">
        <w:rPr>
          <w:rFonts w:ascii="Times New Roman" w:hAnsi="Times New Roman"/>
          <w:color w:val="auto"/>
          <w:lang w:val="ro-RO"/>
        </w:rPr>
        <w:t>inspecții</w:t>
      </w:r>
      <w:r w:rsidRPr="00240032">
        <w:rPr>
          <w:rFonts w:ascii="Times New Roman" w:hAnsi="Times New Roman"/>
          <w:color w:val="auto"/>
          <w:lang w:val="ro-RO"/>
        </w:rPr>
        <w:t xml:space="preserve"> tehnice periodice a mijloacelor de </w:t>
      </w:r>
      <w:r w:rsidR="00CC0B9A" w:rsidRPr="00240032">
        <w:rPr>
          <w:rFonts w:ascii="Times New Roman" w:hAnsi="Times New Roman"/>
          <w:color w:val="auto"/>
          <w:lang w:val="ro-RO"/>
        </w:rPr>
        <w:t>construcție</w:t>
      </w:r>
      <w:r w:rsidRPr="00240032">
        <w:rPr>
          <w:rFonts w:ascii="Times New Roman" w:hAnsi="Times New Roman"/>
          <w:color w:val="auto"/>
          <w:lang w:val="ro-RO"/>
        </w:rPr>
        <w:t xml:space="preserve">. După terminarea lucrărilor, constructorul va elibera terenul şi va reface structura solului la profilul </w:t>
      </w:r>
      <w:r w:rsidR="00CC0B9A" w:rsidRPr="00240032">
        <w:rPr>
          <w:rFonts w:ascii="Times New Roman" w:hAnsi="Times New Roman"/>
          <w:color w:val="auto"/>
          <w:lang w:val="ro-RO"/>
        </w:rPr>
        <w:t>inițial</w:t>
      </w:r>
      <w:r w:rsidRPr="00240032">
        <w:rPr>
          <w:rFonts w:ascii="Times New Roman" w:hAnsi="Times New Roman"/>
          <w:color w:val="auto"/>
          <w:lang w:val="ro-RO"/>
        </w:rPr>
        <w:t>.</w:t>
      </w:r>
    </w:p>
    <w:p w:rsidR="00234ED6" w:rsidRPr="00240032" w:rsidRDefault="00234ED6" w:rsidP="00234ED6">
      <w:pPr>
        <w:autoSpaceDE w:val="0"/>
        <w:autoSpaceDN w:val="0"/>
        <w:adjustRightInd w:val="0"/>
        <w:rPr>
          <w:rFonts w:ascii="Times New Roman" w:hAnsi="Times New Roman"/>
          <w:color w:val="auto"/>
          <w:lang w:val="ro-RO"/>
        </w:rPr>
      </w:pPr>
      <w:r w:rsidRPr="00240032">
        <w:rPr>
          <w:rFonts w:ascii="Times New Roman" w:hAnsi="Times New Roman"/>
          <w:color w:val="auto"/>
          <w:lang w:val="ro-RO"/>
        </w:rPr>
        <w:t xml:space="preserve">Pe amplasament nu se vor depozita </w:t>
      </w:r>
      <w:r w:rsidR="00CC0B9A" w:rsidRPr="00240032">
        <w:rPr>
          <w:rFonts w:ascii="Times New Roman" w:hAnsi="Times New Roman"/>
          <w:color w:val="auto"/>
          <w:lang w:val="ro-RO"/>
        </w:rPr>
        <w:t>carburanți</w:t>
      </w:r>
      <w:r w:rsidRPr="00240032">
        <w:rPr>
          <w:rFonts w:ascii="Times New Roman" w:hAnsi="Times New Roman"/>
          <w:color w:val="auto"/>
          <w:lang w:val="ro-RO"/>
        </w:rPr>
        <w:t xml:space="preserve"> şi uleiuri. Alimentarea cu combustibili se va face din </w:t>
      </w:r>
      <w:r w:rsidR="00CC0B9A" w:rsidRPr="00240032">
        <w:rPr>
          <w:rFonts w:ascii="Times New Roman" w:hAnsi="Times New Roman"/>
          <w:color w:val="auto"/>
          <w:lang w:val="ro-RO"/>
        </w:rPr>
        <w:t>stații</w:t>
      </w:r>
      <w:r w:rsidRPr="00240032">
        <w:rPr>
          <w:rFonts w:ascii="Times New Roman" w:hAnsi="Times New Roman"/>
          <w:color w:val="auto"/>
          <w:lang w:val="ro-RO"/>
        </w:rPr>
        <w:t xml:space="preserve"> de </w:t>
      </w:r>
      <w:r w:rsidR="00CC0B9A" w:rsidRPr="00240032">
        <w:rPr>
          <w:rFonts w:ascii="Times New Roman" w:hAnsi="Times New Roman"/>
          <w:color w:val="auto"/>
          <w:lang w:val="ro-RO"/>
        </w:rPr>
        <w:t>distribuție</w:t>
      </w:r>
      <w:r w:rsidRPr="00240032">
        <w:rPr>
          <w:rFonts w:ascii="Times New Roman" w:hAnsi="Times New Roman"/>
          <w:color w:val="auto"/>
          <w:lang w:val="ro-RO"/>
        </w:rPr>
        <w:t xml:space="preserve"> </w:t>
      </w:r>
      <w:r w:rsidR="00CC0B9A" w:rsidRPr="00240032">
        <w:rPr>
          <w:rFonts w:ascii="Times New Roman" w:hAnsi="Times New Roman"/>
          <w:color w:val="auto"/>
          <w:lang w:val="ro-RO"/>
        </w:rPr>
        <w:t>carburanți</w:t>
      </w:r>
      <w:r w:rsidRPr="00240032">
        <w:rPr>
          <w:rFonts w:ascii="Times New Roman" w:hAnsi="Times New Roman"/>
          <w:color w:val="auto"/>
          <w:lang w:val="ro-RO"/>
        </w:rPr>
        <w:t xml:space="preserve"> autorizate.</w:t>
      </w:r>
    </w:p>
    <w:p w:rsidR="00234ED6" w:rsidRPr="00240032" w:rsidRDefault="00234ED6" w:rsidP="00234ED6">
      <w:pPr>
        <w:autoSpaceDE w:val="0"/>
        <w:autoSpaceDN w:val="0"/>
        <w:adjustRightInd w:val="0"/>
        <w:rPr>
          <w:rFonts w:ascii="Times New Roman" w:hAnsi="Times New Roman"/>
          <w:color w:val="auto"/>
          <w:lang w:val="ro-RO"/>
        </w:rPr>
      </w:pPr>
      <w:r w:rsidRPr="00240032">
        <w:rPr>
          <w:rFonts w:ascii="Times New Roman" w:hAnsi="Times New Roman"/>
          <w:color w:val="auto"/>
          <w:lang w:val="ro-RO"/>
        </w:rPr>
        <w:t xml:space="preserve">În vederea </w:t>
      </w:r>
      <w:r w:rsidR="00CC0B9A" w:rsidRPr="00240032">
        <w:rPr>
          <w:rFonts w:ascii="Times New Roman" w:hAnsi="Times New Roman"/>
          <w:color w:val="auto"/>
          <w:lang w:val="ro-RO"/>
        </w:rPr>
        <w:t>protecției</w:t>
      </w:r>
      <w:r w:rsidRPr="00240032">
        <w:rPr>
          <w:rFonts w:ascii="Times New Roman" w:hAnsi="Times New Roman"/>
          <w:color w:val="auto"/>
          <w:lang w:val="ro-RO"/>
        </w:rPr>
        <w:t xml:space="preserve"> solului se vor respecta următoarele: </w:t>
      </w:r>
    </w:p>
    <w:p w:rsidR="00234ED6" w:rsidRPr="00240032" w:rsidRDefault="00234ED6" w:rsidP="00234ED6">
      <w:pPr>
        <w:pStyle w:val="ListParagraph"/>
        <w:numPr>
          <w:ilvl w:val="0"/>
          <w:numId w:val="43"/>
        </w:numPr>
        <w:autoSpaceDE w:val="0"/>
        <w:autoSpaceDN w:val="0"/>
        <w:adjustRightInd w:val="0"/>
        <w:jc w:val="both"/>
        <w:rPr>
          <w:rFonts w:ascii="Times New Roman" w:hAnsi="Times New Roman"/>
          <w:sz w:val="24"/>
          <w:lang w:val="ro-RO"/>
        </w:rPr>
      </w:pPr>
      <w:r w:rsidRPr="00240032">
        <w:rPr>
          <w:rFonts w:ascii="Times New Roman" w:hAnsi="Times New Roman"/>
          <w:sz w:val="24"/>
          <w:lang w:val="ro-RO"/>
        </w:rPr>
        <w:t xml:space="preserve">se va decoperta prima dată orizontul superior, care se va depozita separat de restul pământului excavat; </w:t>
      </w:r>
    </w:p>
    <w:p w:rsidR="00234ED6" w:rsidRPr="00240032" w:rsidRDefault="00234ED6" w:rsidP="00234ED6">
      <w:pPr>
        <w:pStyle w:val="ListParagraph"/>
        <w:numPr>
          <w:ilvl w:val="0"/>
          <w:numId w:val="43"/>
        </w:numPr>
        <w:autoSpaceDE w:val="0"/>
        <w:autoSpaceDN w:val="0"/>
        <w:adjustRightInd w:val="0"/>
        <w:rPr>
          <w:rFonts w:ascii="Times New Roman" w:hAnsi="Times New Roman"/>
          <w:sz w:val="24"/>
          <w:lang w:val="ro-RO"/>
        </w:rPr>
      </w:pPr>
      <w:r w:rsidRPr="00240032">
        <w:rPr>
          <w:rFonts w:ascii="Times New Roman" w:hAnsi="Times New Roman"/>
          <w:sz w:val="24"/>
          <w:lang w:val="ro-RO"/>
        </w:rPr>
        <w:t xml:space="preserve">acoperirea cablurilor se va realiza în final cu refacerea stratului vegetal; </w:t>
      </w:r>
    </w:p>
    <w:p w:rsidR="00234ED6" w:rsidRPr="00240032" w:rsidRDefault="00234ED6" w:rsidP="00234ED6">
      <w:pPr>
        <w:pStyle w:val="ListParagraph"/>
        <w:numPr>
          <w:ilvl w:val="0"/>
          <w:numId w:val="43"/>
        </w:numPr>
        <w:autoSpaceDE w:val="0"/>
        <w:autoSpaceDN w:val="0"/>
        <w:adjustRightInd w:val="0"/>
        <w:rPr>
          <w:rFonts w:ascii="Times New Roman" w:hAnsi="Times New Roman"/>
          <w:sz w:val="24"/>
          <w:lang w:val="ro-RO"/>
        </w:rPr>
      </w:pPr>
      <w:r w:rsidRPr="00240032">
        <w:rPr>
          <w:rFonts w:ascii="Times New Roman" w:hAnsi="Times New Roman"/>
          <w:sz w:val="24"/>
          <w:lang w:val="ro-RO"/>
        </w:rPr>
        <w:t xml:space="preserve">nu se vor arunca, incinera sau depozita pe sol </w:t>
      </w:r>
      <w:r w:rsidR="00CC0B9A" w:rsidRPr="00240032">
        <w:rPr>
          <w:rFonts w:ascii="Times New Roman" w:hAnsi="Times New Roman"/>
          <w:sz w:val="24"/>
          <w:lang w:val="ro-RO"/>
        </w:rPr>
        <w:t>deșeuri</w:t>
      </w:r>
      <w:r w:rsidRPr="00240032">
        <w:rPr>
          <w:rFonts w:ascii="Times New Roman" w:hAnsi="Times New Roman"/>
          <w:sz w:val="24"/>
          <w:lang w:val="ro-RO"/>
        </w:rPr>
        <w:t xml:space="preserve"> menajere sau alte tipuri de </w:t>
      </w:r>
      <w:r w:rsidR="00CC0B9A" w:rsidRPr="00240032">
        <w:rPr>
          <w:rFonts w:ascii="Times New Roman" w:hAnsi="Times New Roman"/>
          <w:sz w:val="24"/>
          <w:lang w:val="ro-RO"/>
        </w:rPr>
        <w:t>deșeuri</w:t>
      </w:r>
      <w:r w:rsidRPr="00240032">
        <w:rPr>
          <w:rFonts w:ascii="Times New Roman" w:hAnsi="Times New Roman"/>
          <w:sz w:val="24"/>
          <w:lang w:val="ro-RO"/>
        </w:rPr>
        <w:t xml:space="preserve">; </w:t>
      </w:r>
    </w:p>
    <w:p w:rsidR="00234ED6" w:rsidRPr="00240032" w:rsidRDefault="00CC0B9A" w:rsidP="00234ED6">
      <w:pPr>
        <w:pStyle w:val="ListParagraph"/>
        <w:numPr>
          <w:ilvl w:val="0"/>
          <w:numId w:val="43"/>
        </w:numPr>
        <w:autoSpaceDE w:val="0"/>
        <w:autoSpaceDN w:val="0"/>
        <w:adjustRightInd w:val="0"/>
        <w:rPr>
          <w:rFonts w:ascii="Times New Roman" w:hAnsi="Times New Roman"/>
          <w:sz w:val="24"/>
          <w:lang w:val="ro-RO"/>
        </w:rPr>
      </w:pPr>
      <w:r w:rsidRPr="00240032">
        <w:rPr>
          <w:rFonts w:ascii="Times New Roman" w:hAnsi="Times New Roman"/>
          <w:sz w:val="24"/>
          <w:lang w:val="ro-RO"/>
        </w:rPr>
        <w:t>deșeurile</w:t>
      </w:r>
      <w:r w:rsidR="00234ED6" w:rsidRPr="00240032">
        <w:rPr>
          <w:rFonts w:ascii="Times New Roman" w:hAnsi="Times New Roman"/>
          <w:sz w:val="24"/>
          <w:lang w:val="ro-RO"/>
        </w:rPr>
        <w:t xml:space="preserve"> se vor colecta şi depozita pe categorii; </w:t>
      </w:r>
    </w:p>
    <w:p w:rsidR="00234ED6" w:rsidRPr="00240032" w:rsidRDefault="00234ED6" w:rsidP="0019447B">
      <w:pPr>
        <w:pStyle w:val="ListParagraph"/>
        <w:numPr>
          <w:ilvl w:val="0"/>
          <w:numId w:val="43"/>
        </w:numPr>
        <w:autoSpaceDE w:val="0"/>
        <w:autoSpaceDN w:val="0"/>
        <w:adjustRightInd w:val="0"/>
        <w:jc w:val="both"/>
        <w:rPr>
          <w:rFonts w:ascii="Times New Roman" w:hAnsi="Times New Roman"/>
          <w:sz w:val="24"/>
          <w:lang w:val="ro-RO"/>
        </w:rPr>
      </w:pPr>
      <w:r w:rsidRPr="00240032">
        <w:rPr>
          <w:rFonts w:ascii="Times New Roman" w:hAnsi="Times New Roman"/>
          <w:sz w:val="24"/>
          <w:lang w:val="ro-RO"/>
        </w:rPr>
        <w:t>se vor utiliza doar căile de acces şi zonele de parcare stabilite pentru utilajele de lucru.</w:t>
      </w:r>
    </w:p>
    <w:p w:rsidR="00234ED6" w:rsidRPr="00240032" w:rsidRDefault="00234ED6" w:rsidP="00234ED6">
      <w:pPr>
        <w:tabs>
          <w:tab w:val="left" w:pos="741"/>
        </w:tabs>
        <w:autoSpaceDE w:val="0"/>
        <w:autoSpaceDN w:val="0"/>
        <w:adjustRightInd w:val="0"/>
        <w:jc w:val="both"/>
        <w:rPr>
          <w:rFonts w:ascii="Times New Roman" w:hAnsi="Times New Roman"/>
          <w:bCs/>
          <w:color w:val="auto"/>
          <w:spacing w:val="0"/>
          <w:highlight w:val="yellow"/>
          <w:u w:val="single"/>
          <w:lang w:val="ro-RO"/>
        </w:rPr>
      </w:pPr>
      <w:r w:rsidRPr="00240032">
        <w:rPr>
          <w:rFonts w:ascii="Times New Roman" w:hAnsi="Times New Roman"/>
          <w:bCs/>
          <w:color w:val="auto"/>
          <w:spacing w:val="0"/>
          <w:u w:val="single"/>
          <w:lang w:val="ro-RO"/>
        </w:rPr>
        <w:t>Perioada de exploatare</w:t>
      </w:r>
    </w:p>
    <w:p w:rsidR="00234ED6" w:rsidRPr="00240032" w:rsidRDefault="00234ED6" w:rsidP="00234ED6">
      <w:pPr>
        <w:jc w:val="both"/>
        <w:rPr>
          <w:rFonts w:ascii="Times New Roman" w:hAnsi="Times New Roman"/>
          <w:color w:val="auto"/>
          <w:highlight w:val="yellow"/>
          <w:u w:val="single"/>
          <w:lang w:val="ro-RO"/>
        </w:rPr>
      </w:pPr>
      <w:r w:rsidRPr="00240032">
        <w:rPr>
          <w:rFonts w:ascii="Times New Roman" w:hAnsi="Times New Roman"/>
          <w:color w:val="auto"/>
          <w:lang w:val="ro-RO"/>
        </w:rPr>
        <w:t xml:space="preserve">În </w:t>
      </w:r>
      <w:r w:rsidR="00CC0B9A" w:rsidRPr="00240032">
        <w:rPr>
          <w:rFonts w:ascii="Times New Roman" w:hAnsi="Times New Roman"/>
          <w:color w:val="auto"/>
          <w:lang w:val="ro-RO"/>
        </w:rPr>
        <w:t>condițiile</w:t>
      </w:r>
      <w:r w:rsidRPr="00240032">
        <w:rPr>
          <w:rFonts w:ascii="Times New Roman" w:hAnsi="Times New Roman"/>
          <w:color w:val="auto"/>
          <w:lang w:val="ro-RO"/>
        </w:rPr>
        <w:t xml:space="preserve"> respectării parametrilor de operare, liniile electrice nu generează </w:t>
      </w:r>
      <w:r w:rsidR="00CC0B9A" w:rsidRPr="00240032">
        <w:rPr>
          <w:rFonts w:ascii="Times New Roman" w:hAnsi="Times New Roman"/>
          <w:color w:val="auto"/>
          <w:lang w:val="ro-RO"/>
        </w:rPr>
        <w:t>poluanți</w:t>
      </w:r>
      <w:r w:rsidRPr="00240032">
        <w:rPr>
          <w:rFonts w:ascii="Times New Roman" w:hAnsi="Times New Roman"/>
          <w:color w:val="auto"/>
          <w:lang w:val="ro-RO"/>
        </w:rPr>
        <w:t xml:space="preserve"> pentru factorii de mediu</w:t>
      </w:r>
    </w:p>
    <w:p w:rsidR="00234ED6" w:rsidRPr="00240032" w:rsidRDefault="00234ED6" w:rsidP="00234ED6">
      <w:pPr>
        <w:jc w:val="both"/>
        <w:rPr>
          <w:rFonts w:ascii="Times New Roman" w:hAnsi="Times New Roman"/>
          <w:color w:val="4472C4"/>
          <w:highlight w:val="yellow"/>
          <w:u w:val="single"/>
          <w:lang w:val="ro-RO"/>
        </w:rPr>
      </w:pPr>
    </w:p>
    <w:p w:rsidR="00234ED6" w:rsidRPr="00240032" w:rsidRDefault="00234ED6" w:rsidP="00234ED6">
      <w:pPr>
        <w:jc w:val="both"/>
        <w:rPr>
          <w:rFonts w:ascii="Times New Roman" w:hAnsi="Times New Roman"/>
          <w:b/>
          <w:color w:val="auto"/>
          <w:lang w:val="ro-RO"/>
        </w:rPr>
      </w:pPr>
      <w:r w:rsidRPr="00240032">
        <w:rPr>
          <w:rStyle w:val="tpt1"/>
          <w:rFonts w:ascii="Times New Roman" w:hAnsi="Times New Roman"/>
          <w:color w:val="auto"/>
          <w:lang w:val="ro-RO"/>
        </w:rPr>
        <w:t xml:space="preserve">7. </w:t>
      </w:r>
      <w:r w:rsidRPr="00240032">
        <w:rPr>
          <w:rFonts w:ascii="Times New Roman" w:hAnsi="Times New Roman"/>
          <w:b/>
          <w:color w:val="auto"/>
          <w:lang w:val="ro-RO"/>
        </w:rPr>
        <w:t>6. Protecţia ecosistemelor terestre şi acvatice</w:t>
      </w:r>
    </w:p>
    <w:p w:rsidR="00234ED6" w:rsidRPr="00240032" w:rsidRDefault="00234ED6" w:rsidP="00234ED6">
      <w:pPr>
        <w:jc w:val="both"/>
        <w:rPr>
          <w:rFonts w:ascii="Times New Roman" w:hAnsi="Times New Roman"/>
          <w:b/>
          <w:color w:val="auto"/>
          <w:lang w:val="ro-RO"/>
        </w:rPr>
      </w:pPr>
      <w:r w:rsidRPr="00240032">
        <w:rPr>
          <w:rFonts w:ascii="Times New Roman" w:hAnsi="Times New Roman"/>
          <w:b/>
          <w:color w:val="auto"/>
          <w:lang w:val="ro-RO"/>
        </w:rPr>
        <w:t>7.6.1. Identificarea arealelor sensibile ce pot fi afectate de proiect</w:t>
      </w:r>
    </w:p>
    <w:p w:rsidR="00234ED6" w:rsidRPr="00240032" w:rsidRDefault="00234ED6" w:rsidP="00234ED6">
      <w:pPr>
        <w:autoSpaceDE w:val="0"/>
        <w:autoSpaceDN w:val="0"/>
        <w:adjustRightInd w:val="0"/>
        <w:jc w:val="both"/>
        <w:rPr>
          <w:rFonts w:ascii="Times New Roman" w:hAnsi="Times New Roman"/>
          <w:color w:val="auto"/>
          <w:lang w:val="ro-RO"/>
        </w:rPr>
      </w:pPr>
      <w:r w:rsidRPr="00240032">
        <w:rPr>
          <w:rFonts w:ascii="Times New Roman" w:hAnsi="Times New Roman"/>
          <w:color w:val="auto"/>
          <w:lang w:val="ro-RO"/>
        </w:rPr>
        <w:t xml:space="preserve">Proiectul propus nu intră sub </w:t>
      </w:r>
      <w:r w:rsidR="00CC0B9A" w:rsidRPr="00240032">
        <w:rPr>
          <w:rFonts w:ascii="Times New Roman" w:hAnsi="Times New Roman"/>
          <w:color w:val="auto"/>
          <w:lang w:val="ro-RO"/>
        </w:rPr>
        <w:t>incidența</w:t>
      </w:r>
      <w:r w:rsidRPr="00240032">
        <w:rPr>
          <w:rFonts w:ascii="Times New Roman" w:hAnsi="Times New Roman"/>
          <w:color w:val="auto"/>
          <w:lang w:val="ro-RO"/>
        </w:rPr>
        <w:t xml:space="preserve"> art. 28 din OUG nr. 57/2007 privind regimul ariilor naturale protejate, conservarea habitatelor naturale, a florei şi faunei sălbatice, cu </w:t>
      </w:r>
      <w:r w:rsidRPr="00240032">
        <w:rPr>
          <w:rFonts w:ascii="Times New Roman" w:hAnsi="Times New Roman"/>
          <w:color w:val="auto"/>
          <w:lang w:val="ro-RO"/>
        </w:rPr>
        <w:lastRenderedPageBreak/>
        <w:t>modificările şi completările ulterioare, aprobată cu modificări şi completări prin Legea nr. 49/2011.</w:t>
      </w:r>
    </w:p>
    <w:p w:rsidR="00234ED6" w:rsidRPr="00240032" w:rsidRDefault="00234ED6" w:rsidP="00234ED6">
      <w:pPr>
        <w:autoSpaceDE w:val="0"/>
        <w:autoSpaceDN w:val="0"/>
        <w:adjustRightInd w:val="0"/>
        <w:jc w:val="both"/>
        <w:rPr>
          <w:rFonts w:ascii="Times New Roman" w:hAnsi="Times New Roman"/>
          <w:color w:val="auto"/>
          <w:spacing w:val="0"/>
          <w:highlight w:val="yellow"/>
          <w:lang w:val="ro-RO"/>
        </w:rPr>
      </w:pPr>
      <w:r w:rsidRPr="00240032">
        <w:rPr>
          <w:rFonts w:ascii="Times New Roman" w:hAnsi="Times New Roman"/>
          <w:color w:val="auto"/>
          <w:spacing w:val="0"/>
          <w:lang w:val="ro-RO"/>
        </w:rPr>
        <w:t>În zona proiectului nu sunt areale sensibile, nu există zone naturale protejate (</w:t>
      </w:r>
      <w:r w:rsidR="00CC0B9A" w:rsidRPr="00240032">
        <w:rPr>
          <w:rFonts w:ascii="Times New Roman" w:hAnsi="Times New Roman"/>
          <w:color w:val="auto"/>
          <w:spacing w:val="0"/>
          <w:lang w:val="ro-RO"/>
        </w:rPr>
        <w:t>rezervații</w:t>
      </w:r>
      <w:r w:rsidRPr="00240032">
        <w:rPr>
          <w:rFonts w:ascii="Times New Roman" w:hAnsi="Times New Roman"/>
          <w:color w:val="auto"/>
          <w:spacing w:val="0"/>
          <w:lang w:val="ro-RO"/>
        </w:rPr>
        <w:t>, parcuri naturale, zone tampon, etc.) sau zone naturale folosite în scop recreativ</w:t>
      </w:r>
      <w:r w:rsidR="007C5ABA" w:rsidRPr="00240032">
        <w:rPr>
          <w:rFonts w:ascii="Times New Roman" w:hAnsi="Times New Roman"/>
          <w:color w:val="auto"/>
          <w:spacing w:val="0"/>
          <w:lang w:val="ro-RO"/>
        </w:rPr>
        <w:t>.</w:t>
      </w:r>
    </w:p>
    <w:p w:rsidR="00234ED6" w:rsidRPr="00240032" w:rsidRDefault="00234ED6" w:rsidP="00234ED6">
      <w:pPr>
        <w:jc w:val="both"/>
        <w:rPr>
          <w:rFonts w:ascii="Times New Roman" w:hAnsi="Times New Roman"/>
          <w:color w:val="4472C4"/>
          <w:lang w:val="ro-RO"/>
        </w:rPr>
      </w:pPr>
      <w:r w:rsidRPr="00240032">
        <w:rPr>
          <w:rFonts w:ascii="Times New Roman" w:hAnsi="Times New Roman"/>
          <w:color w:val="4472C4"/>
          <w:lang w:val="ro-RO"/>
        </w:rPr>
        <w:t xml:space="preserve"> </w:t>
      </w:r>
    </w:p>
    <w:p w:rsidR="00234ED6" w:rsidRPr="00240032" w:rsidRDefault="00234ED6" w:rsidP="00234ED6">
      <w:pPr>
        <w:rPr>
          <w:rFonts w:ascii="Times New Roman" w:hAnsi="Times New Roman"/>
          <w:color w:val="auto"/>
          <w:lang w:val="ro-RO"/>
        </w:rPr>
      </w:pPr>
      <w:r w:rsidRPr="00240032">
        <w:rPr>
          <w:rFonts w:ascii="Times New Roman" w:hAnsi="Times New Roman"/>
          <w:b/>
          <w:color w:val="auto"/>
          <w:lang w:val="ro-RO"/>
        </w:rPr>
        <w:t xml:space="preserve">7.6.2. </w:t>
      </w:r>
      <w:r w:rsidR="00CC0B9A" w:rsidRPr="00240032">
        <w:rPr>
          <w:rFonts w:ascii="Times New Roman" w:hAnsi="Times New Roman"/>
          <w:b/>
          <w:color w:val="auto"/>
          <w:lang w:val="ro-RO"/>
        </w:rPr>
        <w:t>Lucrările</w:t>
      </w:r>
      <w:r w:rsidRPr="00240032">
        <w:rPr>
          <w:rFonts w:ascii="Times New Roman" w:hAnsi="Times New Roman"/>
          <w:b/>
          <w:color w:val="auto"/>
          <w:lang w:val="ro-RO"/>
        </w:rPr>
        <w:t xml:space="preserve">, </w:t>
      </w:r>
      <w:r w:rsidR="00CC0B9A" w:rsidRPr="00240032">
        <w:rPr>
          <w:rFonts w:ascii="Times New Roman" w:hAnsi="Times New Roman"/>
          <w:b/>
          <w:color w:val="auto"/>
          <w:lang w:val="ro-RO"/>
        </w:rPr>
        <w:t>dotările</w:t>
      </w:r>
      <w:r w:rsidRPr="00240032">
        <w:rPr>
          <w:rFonts w:ascii="Times New Roman" w:hAnsi="Times New Roman"/>
          <w:b/>
          <w:color w:val="auto"/>
          <w:lang w:val="ro-RO"/>
        </w:rPr>
        <w:t xml:space="preserve"> </w:t>
      </w:r>
      <w:r w:rsidR="00CC0B9A" w:rsidRPr="00240032">
        <w:rPr>
          <w:rFonts w:ascii="Times New Roman" w:hAnsi="Times New Roman"/>
          <w:b/>
          <w:color w:val="auto"/>
          <w:lang w:val="ro-RO"/>
        </w:rPr>
        <w:t>ș</w:t>
      </w:r>
      <w:r w:rsidRPr="00240032">
        <w:rPr>
          <w:rFonts w:ascii="Times New Roman" w:hAnsi="Times New Roman"/>
          <w:b/>
          <w:color w:val="auto"/>
          <w:lang w:val="ro-RO"/>
        </w:rPr>
        <w:t>i m</w:t>
      </w:r>
      <w:r w:rsidR="00CC0B9A" w:rsidRPr="00240032">
        <w:rPr>
          <w:rFonts w:ascii="Times New Roman" w:hAnsi="Times New Roman"/>
          <w:b/>
          <w:color w:val="auto"/>
          <w:lang w:val="ro-RO"/>
        </w:rPr>
        <w:t>ă</w:t>
      </w:r>
      <w:r w:rsidRPr="00240032">
        <w:rPr>
          <w:rFonts w:ascii="Times New Roman" w:hAnsi="Times New Roman"/>
          <w:b/>
          <w:color w:val="auto"/>
          <w:lang w:val="ro-RO"/>
        </w:rPr>
        <w:t>surile pentru</w:t>
      </w:r>
      <w:r w:rsidR="002A6FC1" w:rsidRPr="00240032">
        <w:rPr>
          <w:rFonts w:ascii="Times New Roman" w:hAnsi="Times New Roman"/>
          <w:b/>
          <w:color w:val="auto"/>
          <w:lang w:val="ro-RO"/>
        </w:rPr>
        <w:t xml:space="preserve"> </w:t>
      </w:r>
      <w:r w:rsidR="00CC0B9A" w:rsidRPr="00240032">
        <w:rPr>
          <w:rFonts w:ascii="Times New Roman" w:hAnsi="Times New Roman"/>
          <w:b/>
          <w:color w:val="auto"/>
          <w:lang w:val="ro-RO"/>
        </w:rPr>
        <w:t>protecția</w:t>
      </w:r>
      <w:r w:rsidRPr="00240032">
        <w:rPr>
          <w:rFonts w:ascii="Times New Roman" w:hAnsi="Times New Roman"/>
          <w:b/>
          <w:color w:val="auto"/>
          <w:lang w:val="ro-RO"/>
        </w:rPr>
        <w:t xml:space="preserve"> </w:t>
      </w:r>
      <w:r w:rsidR="00CC0B9A" w:rsidRPr="00240032">
        <w:rPr>
          <w:rFonts w:ascii="Times New Roman" w:hAnsi="Times New Roman"/>
          <w:b/>
          <w:color w:val="auto"/>
          <w:lang w:val="ro-RO"/>
        </w:rPr>
        <w:t>biodiversității</w:t>
      </w:r>
      <w:r w:rsidRPr="00240032">
        <w:rPr>
          <w:rFonts w:ascii="Times New Roman" w:hAnsi="Times New Roman"/>
          <w:b/>
          <w:color w:val="auto"/>
          <w:lang w:val="ro-RO"/>
        </w:rPr>
        <w:t xml:space="preserve">, monumentelor naturale </w:t>
      </w:r>
      <w:r w:rsidR="00CC0B9A" w:rsidRPr="00240032">
        <w:rPr>
          <w:rFonts w:ascii="Times New Roman" w:hAnsi="Times New Roman"/>
          <w:b/>
          <w:color w:val="auto"/>
          <w:lang w:val="ro-RO"/>
        </w:rPr>
        <w:t>ș</w:t>
      </w:r>
      <w:r w:rsidRPr="00240032">
        <w:rPr>
          <w:rFonts w:ascii="Times New Roman" w:hAnsi="Times New Roman"/>
          <w:b/>
          <w:color w:val="auto"/>
          <w:lang w:val="ro-RO"/>
        </w:rPr>
        <w:t xml:space="preserve">i ariilor protejate - </w:t>
      </w:r>
      <w:r w:rsidRPr="00240032">
        <w:rPr>
          <w:rFonts w:ascii="Times New Roman" w:hAnsi="Times New Roman"/>
          <w:color w:val="auto"/>
          <w:lang w:val="ro-RO"/>
        </w:rPr>
        <w:t>Nu este cazul</w:t>
      </w:r>
    </w:p>
    <w:p w:rsidR="00234ED6" w:rsidRPr="00240032" w:rsidRDefault="00234ED6" w:rsidP="00234ED6">
      <w:pPr>
        <w:jc w:val="both"/>
        <w:rPr>
          <w:rFonts w:ascii="Times New Roman" w:hAnsi="Times New Roman"/>
          <w:b/>
          <w:color w:val="4472C4"/>
          <w:lang w:val="ro-RO"/>
        </w:rPr>
      </w:pPr>
    </w:p>
    <w:p w:rsidR="00234ED6" w:rsidRPr="00240032" w:rsidRDefault="00234ED6" w:rsidP="00234ED6">
      <w:pPr>
        <w:jc w:val="both"/>
        <w:rPr>
          <w:rFonts w:ascii="Times New Roman" w:hAnsi="Times New Roman"/>
          <w:b/>
          <w:color w:val="auto"/>
          <w:lang w:val="ro-RO"/>
        </w:rPr>
      </w:pPr>
      <w:r w:rsidRPr="00240032">
        <w:rPr>
          <w:rStyle w:val="tpt1"/>
          <w:rFonts w:ascii="Times New Roman" w:hAnsi="Times New Roman"/>
          <w:color w:val="auto"/>
          <w:lang w:val="ro-RO"/>
        </w:rPr>
        <w:t xml:space="preserve">7. </w:t>
      </w:r>
      <w:r w:rsidRPr="00240032">
        <w:rPr>
          <w:rFonts w:ascii="Times New Roman" w:hAnsi="Times New Roman"/>
          <w:b/>
          <w:color w:val="auto"/>
          <w:lang w:val="ro-RO"/>
        </w:rPr>
        <w:t>7. Protecţia aşezărilor umane şi a altor obiective de interes public</w:t>
      </w:r>
    </w:p>
    <w:p w:rsidR="00234ED6" w:rsidRPr="00240032" w:rsidRDefault="00234ED6" w:rsidP="00234ED6">
      <w:pPr>
        <w:tabs>
          <w:tab w:val="left" w:pos="0"/>
          <w:tab w:val="left" w:pos="1080"/>
          <w:tab w:val="left" w:pos="1260"/>
        </w:tabs>
        <w:jc w:val="both"/>
        <w:rPr>
          <w:rFonts w:ascii="Times New Roman" w:hAnsi="Times New Roman"/>
          <w:bCs/>
          <w:color w:val="auto"/>
          <w:lang w:val="ro-RO"/>
        </w:rPr>
      </w:pPr>
      <w:r w:rsidRPr="00240032">
        <w:rPr>
          <w:rFonts w:ascii="Times New Roman" w:hAnsi="Times New Roman"/>
          <w:bCs/>
          <w:color w:val="auto"/>
          <w:lang w:val="ro-RO"/>
        </w:rPr>
        <w:t>În zona proiectului nu sunt obiective de interes public</w:t>
      </w:r>
      <w:r w:rsidR="007C5ABA" w:rsidRPr="00240032">
        <w:rPr>
          <w:rFonts w:ascii="Times New Roman" w:hAnsi="Times New Roman"/>
          <w:bCs/>
          <w:color w:val="auto"/>
          <w:lang w:val="ro-RO"/>
        </w:rPr>
        <w:t>.</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În perioada de </w:t>
      </w:r>
      <w:r w:rsidR="00CC0B9A" w:rsidRPr="00240032">
        <w:rPr>
          <w:rFonts w:ascii="Times New Roman" w:hAnsi="Times New Roman"/>
          <w:color w:val="auto"/>
          <w:lang w:val="ro-RO"/>
        </w:rPr>
        <w:t>construcție</w:t>
      </w:r>
      <w:r w:rsidRPr="00240032">
        <w:rPr>
          <w:rFonts w:ascii="Times New Roman" w:hAnsi="Times New Roman"/>
          <w:color w:val="auto"/>
          <w:lang w:val="ro-RO"/>
        </w:rPr>
        <w:t xml:space="preserve"> şi montaj, muncitorii care vor realiza lucrările sunt </w:t>
      </w:r>
      <w:r w:rsidR="00CC0B9A" w:rsidRPr="00240032">
        <w:rPr>
          <w:rFonts w:ascii="Times New Roman" w:hAnsi="Times New Roman"/>
          <w:color w:val="auto"/>
          <w:lang w:val="ro-RO"/>
        </w:rPr>
        <w:t>angajați</w:t>
      </w:r>
      <w:r w:rsidRPr="00240032">
        <w:rPr>
          <w:rFonts w:ascii="Times New Roman" w:hAnsi="Times New Roman"/>
          <w:color w:val="auto"/>
          <w:lang w:val="ro-RO"/>
        </w:rPr>
        <w:t xml:space="preserve"> de către firma constructoare, iar transportul, cazarea şi alte servicii sunt asigurate de către firmă. Realizarea proiectului nu modifică </w:t>
      </w:r>
      <w:r w:rsidR="00CC0B9A" w:rsidRPr="00240032">
        <w:rPr>
          <w:rFonts w:ascii="Times New Roman" w:hAnsi="Times New Roman"/>
          <w:color w:val="auto"/>
          <w:lang w:val="ro-RO"/>
        </w:rPr>
        <w:t>condițiile</w:t>
      </w:r>
      <w:r w:rsidRPr="00240032">
        <w:rPr>
          <w:rFonts w:ascii="Times New Roman" w:hAnsi="Times New Roman"/>
          <w:color w:val="auto"/>
          <w:lang w:val="ro-RO"/>
        </w:rPr>
        <w:t xml:space="preserve"> economice locale.</w:t>
      </w:r>
    </w:p>
    <w:p w:rsidR="00234ED6" w:rsidRPr="00240032" w:rsidRDefault="00234ED6" w:rsidP="00234ED6">
      <w:pPr>
        <w:jc w:val="both"/>
        <w:rPr>
          <w:rFonts w:ascii="Times New Roman" w:hAnsi="Times New Roman"/>
          <w:b/>
          <w:color w:val="4472C4"/>
          <w:highlight w:val="yellow"/>
          <w:lang w:val="ro-RO"/>
        </w:rPr>
      </w:pPr>
    </w:p>
    <w:p w:rsidR="00234ED6" w:rsidRPr="00240032" w:rsidRDefault="00234ED6" w:rsidP="00234ED6">
      <w:pPr>
        <w:jc w:val="both"/>
        <w:rPr>
          <w:rFonts w:ascii="Times New Roman" w:hAnsi="Times New Roman"/>
          <w:color w:val="auto"/>
          <w:lang w:val="ro-RO"/>
        </w:rPr>
      </w:pPr>
      <w:r w:rsidRPr="00240032">
        <w:rPr>
          <w:rFonts w:ascii="Times New Roman" w:hAnsi="Times New Roman"/>
          <w:b/>
          <w:color w:val="auto"/>
          <w:lang w:val="ro-RO"/>
        </w:rPr>
        <w:t xml:space="preserve">7.8 Gospodărirea </w:t>
      </w:r>
      <w:r w:rsidR="00CC0B9A" w:rsidRPr="00240032">
        <w:rPr>
          <w:rFonts w:ascii="Times New Roman" w:hAnsi="Times New Roman"/>
          <w:b/>
          <w:color w:val="auto"/>
          <w:lang w:val="ro-RO"/>
        </w:rPr>
        <w:t>deșeurilor</w:t>
      </w:r>
      <w:r w:rsidRPr="00240032">
        <w:rPr>
          <w:rFonts w:ascii="Times New Roman" w:hAnsi="Times New Roman"/>
          <w:b/>
          <w:color w:val="auto"/>
          <w:lang w:val="ro-RO"/>
        </w:rPr>
        <w:t xml:space="preserve"> generate pe amplasament</w:t>
      </w:r>
    </w:p>
    <w:p w:rsidR="00234ED6" w:rsidRPr="00240032" w:rsidRDefault="00CC0B9A" w:rsidP="00234ED6">
      <w:pPr>
        <w:jc w:val="both"/>
        <w:rPr>
          <w:rFonts w:ascii="Times New Roman" w:hAnsi="Times New Roman"/>
          <w:color w:val="auto"/>
          <w:lang w:val="ro-RO"/>
        </w:rPr>
      </w:pPr>
      <w:r w:rsidRPr="00240032">
        <w:rPr>
          <w:rFonts w:ascii="Times New Roman" w:hAnsi="Times New Roman"/>
          <w:color w:val="auto"/>
          <w:lang w:val="ro-RO"/>
        </w:rPr>
        <w:t>Deșeurile</w:t>
      </w:r>
      <w:r w:rsidR="00234ED6" w:rsidRPr="00240032">
        <w:rPr>
          <w:rFonts w:ascii="Times New Roman" w:hAnsi="Times New Roman"/>
          <w:color w:val="auto"/>
          <w:lang w:val="ro-RO"/>
        </w:rPr>
        <w:t xml:space="preserve"> generate atât în faza de construire (deschidere exploatare), cât şi în faza de </w:t>
      </w:r>
      <w:r w:rsidRPr="00240032">
        <w:rPr>
          <w:rFonts w:ascii="Times New Roman" w:hAnsi="Times New Roman"/>
          <w:color w:val="auto"/>
          <w:lang w:val="ro-RO"/>
        </w:rPr>
        <w:t>funcționare</w:t>
      </w:r>
      <w:r w:rsidR="00234ED6" w:rsidRPr="00240032">
        <w:rPr>
          <w:rFonts w:ascii="Times New Roman" w:hAnsi="Times New Roman"/>
          <w:color w:val="auto"/>
          <w:lang w:val="ro-RO"/>
        </w:rPr>
        <w:t xml:space="preserve"> sunt :</w:t>
      </w:r>
    </w:p>
    <w:p w:rsidR="00234ED6" w:rsidRPr="00240032" w:rsidRDefault="00CC0B9A" w:rsidP="00234ED6">
      <w:pPr>
        <w:numPr>
          <w:ilvl w:val="0"/>
          <w:numId w:val="5"/>
        </w:numPr>
        <w:jc w:val="both"/>
        <w:rPr>
          <w:rFonts w:ascii="Times New Roman" w:hAnsi="Times New Roman"/>
          <w:color w:val="auto"/>
          <w:lang w:val="ro-RO"/>
        </w:rPr>
      </w:pPr>
      <w:r w:rsidRPr="00240032">
        <w:rPr>
          <w:rFonts w:ascii="Times New Roman" w:hAnsi="Times New Roman"/>
          <w:color w:val="auto"/>
          <w:lang w:val="ro-RO"/>
        </w:rPr>
        <w:t>deșeuri</w:t>
      </w:r>
      <w:r w:rsidR="00234ED6" w:rsidRPr="00240032">
        <w:rPr>
          <w:rFonts w:ascii="Times New Roman" w:hAnsi="Times New Roman"/>
          <w:color w:val="auto"/>
          <w:lang w:val="ro-RO"/>
        </w:rPr>
        <w:t xml:space="preserve"> de ambalaje (hârtie, plastic, amestecate);</w:t>
      </w:r>
    </w:p>
    <w:p w:rsidR="00234ED6" w:rsidRPr="00240032" w:rsidRDefault="00CC0B9A" w:rsidP="00234ED6">
      <w:pPr>
        <w:numPr>
          <w:ilvl w:val="0"/>
          <w:numId w:val="5"/>
        </w:numPr>
        <w:jc w:val="both"/>
        <w:rPr>
          <w:rFonts w:ascii="Times New Roman" w:hAnsi="Times New Roman"/>
          <w:color w:val="auto"/>
          <w:lang w:val="ro-RO"/>
        </w:rPr>
      </w:pPr>
      <w:r w:rsidRPr="00240032">
        <w:rPr>
          <w:rFonts w:ascii="Times New Roman" w:hAnsi="Times New Roman"/>
          <w:color w:val="auto"/>
          <w:lang w:val="ro-RO"/>
        </w:rPr>
        <w:t>deșeuri</w:t>
      </w:r>
      <w:r w:rsidR="00234ED6" w:rsidRPr="00240032">
        <w:rPr>
          <w:rFonts w:ascii="Times New Roman" w:hAnsi="Times New Roman"/>
          <w:color w:val="auto"/>
          <w:lang w:val="ro-RO"/>
        </w:rPr>
        <w:t xml:space="preserve"> municipale amestecate (</w:t>
      </w:r>
      <w:r w:rsidRPr="00240032">
        <w:rPr>
          <w:rFonts w:ascii="Times New Roman" w:hAnsi="Times New Roman"/>
          <w:color w:val="auto"/>
          <w:lang w:val="ro-RO"/>
        </w:rPr>
        <w:t>deșeuri</w:t>
      </w:r>
      <w:r w:rsidR="00234ED6" w:rsidRPr="00240032">
        <w:rPr>
          <w:rFonts w:ascii="Times New Roman" w:hAnsi="Times New Roman"/>
          <w:color w:val="auto"/>
          <w:lang w:val="ro-RO"/>
        </w:rPr>
        <w:t xml:space="preserve"> menajere). </w:t>
      </w:r>
    </w:p>
    <w:p w:rsidR="00234ED6" w:rsidRPr="00240032" w:rsidRDefault="00234ED6" w:rsidP="00234ED6">
      <w:pPr>
        <w:ind w:left="720"/>
        <w:jc w:val="both"/>
        <w:rPr>
          <w:rFonts w:ascii="Times New Roman" w:hAnsi="Times New Roman"/>
          <w:color w:val="auto"/>
          <w:lang w:val="ro-RO"/>
        </w:rPr>
      </w:pPr>
    </w:p>
    <w:tbl>
      <w:tblPr>
        <w:tblpPr w:leftFromText="180" w:rightFromText="180" w:vertAnchor="text" w:horzAnchor="margin" w:tblpXSpec="center" w:tblpY="137"/>
        <w:tblOverlap w:val="neve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1482"/>
        <w:gridCol w:w="1638"/>
        <w:gridCol w:w="1473"/>
        <w:gridCol w:w="1140"/>
        <w:gridCol w:w="840"/>
        <w:gridCol w:w="893"/>
        <w:gridCol w:w="588"/>
      </w:tblGrid>
      <w:tr w:rsidR="00234ED6" w:rsidRPr="00240032" w:rsidTr="00E8338F">
        <w:trPr>
          <w:cantSplit/>
          <w:trHeight w:val="460"/>
        </w:trPr>
        <w:tc>
          <w:tcPr>
            <w:tcW w:w="1191" w:type="dxa"/>
            <w:vMerge w:val="restart"/>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Denumirea deşeului</w:t>
            </w:r>
          </w:p>
        </w:tc>
        <w:tc>
          <w:tcPr>
            <w:tcW w:w="1482" w:type="dxa"/>
            <w:vMerge w:val="restart"/>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Starea</w:t>
            </w:r>
          </w:p>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S - solid,</w:t>
            </w:r>
          </w:p>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L - lichid,</w:t>
            </w:r>
          </w:p>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 xml:space="preserve">Sl – semilichid </w:t>
            </w:r>
          </w:p>
        </w:tc>
        <w:tc>
          <w:tcPr>
            <w:tcW w:w="1638" w:type="dxa"/>
            <w:vMerge w:val="restart"/>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Codul</w:t>
            </w:r>
          </w:p>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deşeului</w:t>
            </w:r>
          </w:p>
          <w:p w:rsidR="00234ED6" w:rsidRPr="00240032" w:rsidRDefault="00234ED6" w:rsidP="00E8338F">
            <w:pPr>
              <w:autoSpaceDE w:val="0"/>
              <w:autoSpaceDN w:val="0"/>
              <w:adjustRightInd w:val="0"/>
              <w:jc w:val="center"/>
              <w:rPr>
                <w:rFonts w:ascii="Times New Roman" w:hAnsi="Times New Roman"/>
                <w:b/>
                <w:bCs/>
                <w:color w:val="auto"/>
                <w:lang w:val="ro-RO"/>
              </w:rPr>
            </w:pPr>
            <w:r w:rsidRPr="00240032">
              <w:rPr>
                <w:rFonts w:ascii="Times New Roman" w:hAnsi="Times New Roman"/>
                <w:b/>
                <w:bCs/>
                <w:color w:val="auto"/>
                <w:lang w:val="ro-RO"/>
              </w:rPr>
              <w:t xml:space="preserve">conform </w:t>
            </w:r>
          </w:p>
          <w:p w:rsidR="00234ED6" w:rsidRPr="00240032" w:rsidRDefault="00234ED6" w:rsidP="00E8338F">
            <w:pPr>
              <w:autoSpaceDE w:val="0"/>
              <w:autoSpaceDN w:val="0"/>
              <w:adjustRightInd w:val="0"/>
              <w:jc w:val="center"/>
              <w:rPr>
                <w:rFonts w:ascii="Times New Roman" w:hAnsi="Times New Roman"/>
                <w:b/>
                <w:bCs/>
                <w:color w:val="auto"/>
                <w:lang w:val="ro-RO"/>
              </w:rPr>
            </w:pPr>
            <w:r w:rsidRPr="00240032">
              <w:rPr>
                <w:rFonts w:ascii="Times New Roman" w:hAnsi="Times New Roman"/>
                <w:b/>
                <w:bCs/>
                <w:color w:val="auto"/>
                <w:lang w:val="ro-RO"/>
              </w:rPr>
              <w:t>HG nr. 856/2002</w:t>
            </w:r>
          </w:p>
        </w:tc>
        <w:tc>
          <w:tcPr>
            <w:tcW w:w="1473" w:type="dxa"/>
            <w:vMerge w:val="restart"/>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Cod privind principala proprietate periculoasă*)</w:t>
            </w:r>
          </w:p>
        </w:tc>
        <w:tc>
          <w:tcPr>
            <w:tcW w:w="1140" w:type="dxa"/>
            <w:vMerge w:val="restart"/>
            <w:vAlign w:val="center"/>
          </w:tcPr>
          <w:p w:rsidR="00234ED6" w:rsidRPr="00240032" w:rsidRDefault="00234ED6" w:rsidP="00E8338F">
            <w:pPr>
              <w:autoSpaceDE w:val="0"/>
              <w:autoSpaceDN w:val="0"/>
              <w:adjustRightInd w:val="0"/>
              <w:jc w:val="center"/>
              <w:rPr>
                <w:rFonts w:ascii="Times New Roman" w:hAnsi="Times New Roman"/>
                <w:b/>
                <w:bCs/>
                <w:color w:val="auto"/>
                <w:lang w:val="ro-RO"/>
              </w:rPr>
            </w:pPr>
          </w:p>
          <w:p w:rsidR="00234ED6" w:rsidRPr="00240032" w:rsidRDefault="00234ED6" w:rsidP="00E8338F">
            <w:pPr>
              <w:jc w:val="center"/>
              <w:rPr>
                <w:rFonts w:ascii="Times New Roman" w:hAnsi="Times New Roman"/>
                <w:b/>
                <w:bCs/>
                <w:color w:val="auto"/>
                <w:lang w:val="ro-RO"/>
              </w:rPr>
            </w:pPr>
            <w:r w:rsidRPr="00240032">
              <w:rPr>
                <w:rFonts w:ascii="Times New Roman" w:hAnsi="Times New Roman"/>
                <w:b/>
                <w:bCs/>
                <w:color w:val="auto"/>
                <w:lang w:val="ro-RO"/>
              </w:rPr>
              <w:t>Colectare</w:t>
            </w:r>
          </w:p>
        </w:tc>
        <w:tc>
          <w:tcPr>
            <w:tcW w:w="2321" w:type="dxa"/>
            <w:gridSpan w:val="3"/>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Managementul deşeurilor</w:t>
            </w:r>
          </w:p>
          <w:p w:rsidR="00234ED6" w:rsidRPr="00240032" w:rsidRDefault="00234ED6" w:rsidP="00E8338F">
            <w:pPr>
              <w:tabs>
                <w:tab w:val="left" w:pos="1065"/>
              </w:tabs>
              <w:jc w:val="center"/>
              <w:rPr>
                <w:rFonts w:ascii="Times New Roman" w:hAnsi="Times New Roman"/>
                <w:color w:val="auto"/>
                <w:lang w:val="ro-RO"/>
              </w:rPr>
            </w:pPr>
            <w:r w:rsidRPr="00240032">
              <w:rPr>
                <w:rFonts w:ascii="Times New Roman" w:hAnsi="Times New Roman"/>
                <w:b/>
                <w:color w:val="auto"/>
                <w:lang w:val="ro-RO"/>
              </w:rPr>
              <w:t>Kg/an</w:t>
            </w:r>
          </w:p>
        </w:tc>
      </w:tr>
      <w:tr w:rsidR="00234ED6" w:rsidRPr="00240032" w:rsidTr="00E8338F">
        <w:trPr>
          <w:cantSplit/>
          <w:trHeight w:val="540"/>
        </w:trPr>
        <w:tc>
          <w:tcPr>
            <w:tcW w:w="1191" w:type="dxa"/>
            <w:vMerge/>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p>
        </w:tc>
        <w:tc>
          <w:tcPr>
            <w:tcW w:w="1482" w:type="dxa"/>
            <w:vMerge/>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p>
        </w:tc>
        <w:tc>
          <w:tcPr>
            <w:tcW w:w="1638" w:type="dxa"/>
            <w:vMerge/>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p>
        </w:tc>
        <w:tc>
          <w:tcPr>
            <w:tcW w:w="1473" w:type="dxa"/>
            <w:vMerge/>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p>
        </w:tc>
        <w:tc>
          <w:tcPr>
            <w:tcW w:w="1140" w:type="dxa"/>
            <w:vMerge/>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p>
        </w:tc>
        <w:tc>
          <w:tcPr>
            <w:tcW w:w="840" w:type="dxa"/>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V</w:t>
            </w:r>
          </w:p>
        </w:tc>
        <w:tc>
          <w:tcPr>
            <w:tcW w:w="893" w:type="dxa"/>
            <w:vAlign w:val="center"/>
          </w:tcPr>
          <w:p w:rsidR="00234ED6" w:rsidRPr="00240032" w:rsidRDefault="00234ED6" w:rsidP="00E8338F">
            <w:pPr>
              <w:autoSpaceDE w:val="0"/>
              <w:autoSpaceDN w:val="0"/>
              <w:adjustRightInd w:val="0"/>
              <w:jc w:val="center"/>
              <w:rPr>
                <w:rFonts w:ascii="Times New Roman" w:hAnsi="Times New Roman"/>
                <w:b/>
                <w:color w:val="auto"/>
                <w:lang w:val="ro-RO"/>
              </w:rPr>
            </w:pPr>
            <w:r w:rsidRPr="00240032">
              <w:rPr>
                <w:rFonts w:ascii="Times New Roman" w:hAnsi="Times New Roman"/>
                <w:b/>
                <w:color w:val="auto"/>
                <w:lang w:val="ro-RO"/>
              </w:rPr>
              <w:t>E</w:t>
            </w:r>
          </w:p>
        </w:tc>
        <w:tc>
          <w:tcPr>
            <w:tcW w:w="588" w:type="dxa"/>
            <w:vAlign w:val="center"/>
          </w:tcPr>
          <w:p w:rsidR="00234ED6" w:rsidRPr="00240032" w:rsidRDefault="00234ED6" w:rsidP="00E8338F">
            <w:pPr>
              <w:autoSpaceDE w:val="0"/>
              <w:autoSpaceDN w:val="0"/>
              <w:adjustRightInd w:val="0"/>
              <w:ind w:left="-345"/>
              <w:jc w:val="center"/>
              <w:rPr>
                <w:rFonts w:ascii="Times New Roman" w:hAnsi="Times New Roman"/>
                <w:b/>
                <w:color w:val="auto"/>
                <w:lang w:val="ro-RO"/>
              </w:rPr>
            </w:pPr>
            <w:r w:rsidRPr="00240032">
              <w:rPr>
                <w:rFonts w:ascii="Times New Roman" w:hAnsi="Times New Roman"/>
                <w:b/>
                <w:color w:val="auto"/>
                <w:lang w:val="ro-RO"/>
              </w:rPr>
              <w:t xml:space="preserve">     R</w:t>
            </w:r>
          </w:p>
        </w:tc>
      </w:tr>
      <w:tr w:rsidR="00234ED6" w:rsidRPr="00240032" w:rsidTr="00E8338F">
        <w:trPr>
          <w:cantSplit/>
        </w:trPr>
        <w:tc>
          <w:tcPr>
            <w:tcW w:w="1191"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Ambalaje din hârtie şi carton</w:t>
            </w:r>
          </w:p>
        </w:tc>
        <w:tc>
          <w:tcPr>
            <w:tcW w:w="1482"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S</w:t>
            </w:r>
          </w:p>
        </w:tc>
        <w:tc>
          <w:tcPr>
            <w:tcW w:w="1638"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15 01 01</w:t>
            </w:r>
          </w:p>
        </w:tc>
        <w:tc>
          <w:tcPr>
            <w:tcW w:w="1473"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w:t>
            </w:r>
          </w:p>
        </w:tc>
        <w:tc>
          <w:tcPr>
            <w:tcW w:w="1140" w:type="dxa"/>
            <w:vMerge w:val="restart"/>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Recipiente special amenajate</w:t>
            </w:r>
          </w:p>
        </w:tc>
        <w:tc>
          <w:tcPr>
            <w:tcW w:w="840" w:type="dxa"/>
            <w:vAlign w:val="center"/>
          </w:tcPr>
          <w:p w:rsidR="00234ED6" w:rsidRPr="00240032" w:rsidRDefault="00234ED6" w:rsidP="00E8338F">
            <w:pPr>
              <w:tabs>
                <w:tab w:val="left" w:pos="1065"/>
              </w:tabs>
              <w:jc w:val="center"/>
              <w:rPr>
                <w:rFonts w:ascii="Times New Roman" w:hAnsi="Times New Roman"/>
                <w:color w:val="auto"/>
                <w:lang w:val="ro-RO"/>
              </w:rPr>
            </w:pPr>
            <w:r w:rsidRPr="00240032">
              <w:rPr>
                <w:rFonts w:ascii="Times New Roman" w:hAnsi="Times New Roman"/>
                <w:color w:val="auto"/>
                <w:lang w:val="ro-RO"/>
              </w:rPr>
              <w:t>Integral</w:t>
            </w:r>
          </w:p>
        </w:tc>
        <w:tc>
          <w:tcPr>
            <w:tcW w:w="893" w:type="dxa"/>
            <w:vAlign w:val="center"/>
          </w:tcPr>
          <w:p w:rsidR="00234ED6" w:rsidRPr="00240032" w:rsidRDefault="00234ED6" w:rsidP="00E8338F">
            <w:pPr>
              <w:jc w:val="center"/>
              <w:rPr>
                <w:rFonts w:ascii="Times New Roman" w:hAnsi="Times New Roman"/>
                <w:color w:val="auto"/>
                <w:lang w:val="ro-RO"/>
              </w:rPr>
            </w:pPr>
            <w:r w:rsidRPr="00240032">
              <w:rPr>
                <w:rFonts w:ascii="Times New Roman" w:hAnsi="Times New Roman"/>
                <w:color w:val="auto"/>
                <w:lang w:val="ro-RO"/>
              </w:rPr>
              <w:t>-</w:t>
            </w:r>
          </w:p>
        </w:tc>
        <w:tc>
          <w:tcPr>
            <w:tcW w:w="588" w:type="dxa"/>
            <w:vAlign w:val="center"/>
          </w:tcPr>
          <w:p w:rsidR="00234ED6" w:rsidRPr="00240032" w:rsidRDefault="00234ED6" w:rsidP="00E8338F">
            <w:pPr>
              <w:tabs>
                <w:tab w:val="left" w:pos="1065"/>
              </w:tabs>
              <w:jc w:val="center"/>
              <w:rPr>
                <w:rFonts w:ascii="Times New Roman" w:hAnsi="Times New Roman"/>
                <w:color w:val="auto"/>
                <w:lang w:val="ro-RO"/>
              </w:rPr>
            </w:pPr>
            <w:r w:rsidRPr="00240032">
              <w:rPr>
                <w:rFonts w:ascii="Times New Roman" w:hAnsi="Times New Roman"/>
                <w:color w:val="auto"/>
                <w:lang w:val="ro-RO"/>
              </w:rPr>
              <w:t>-</w:t>
            </w:r>
          </w:p>
        </w:tc>
      </w:tr>
      <w:tr w:rsidR="00234ED6" w:rsidRPr="00240032" w:rsidTr="00E8338F">
        <w:trPr>
          <w:cantSplit/>
        </w:trPr>
        <w:tc>
          <w:tcPr>
            <w:tcW w:w="1191"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Ambalaje de plastic</w:t>
            </w:r>
          </w:p>
        </w:tc>
        <w:tc>
          <w:tcPr>
            <w:tcW w:w="1482"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S</w:t>
            </w:r>
          </w:p>
        </w:tc>
        <w:tc>
          <w:tcPr>
            <w:tcW w:w="1638"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15 01 02</w:t>
            </w:r>
          </w:p>
        </w:tc>
        <w:tc>
          <w:tcPr>
            <w:tcW w:w="1473"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w:t>
            </w:r>
          </w:p>
        </w:tc>
        <w:tc>
          <w:tcPr>
            <w:tcW w:w="1140" w:type="dxa"/>
            <w:vMerge/>
            <w:vAlign w:val="center"/>
          </w:tcPr>
          <w:p w:rsidR="00234ED6" w:rsidRPr="00240032" w:rsidRDefault="00234ED6" w:rsidP="00E8338F">
            <w:pPr>
              <w:autoSpaceDE w:val="0"/>
              <w:autoSpaceDN w:val="0"/>
              <w:adjustRightInd w:val="0"/>
              <w:jc w:val="center"/>
              <w:rPr>
                <w:rFonts w:ascii="Times New Roman" w:hAnsi="Times New Roman"/>
                <w:color w:val="auto"/>
                <w:lang w:val="ro-RO"/>
              </w:rPr>
            </w:pPr>
          </w:p>
        </w:tc>
        <w:tc>
          <w:tcPr>
            <w:tcW w:w="840" w:type="dxa"/>
            <w:vAlign w:val="center"/>
          </w:tcPr>
          <w:p w:rsidR="00234ED6" w:rsidRPr="00240032" w:rsidRDefault="00234ED6" w:rsidP="00E8338F">
            <w:pPr>
              <w:tabs>
                <w:tab w:val="left" w:pos="1065"/>
              </w:tabs>
              <w:jc w:val="center"/>
              <w:rPr>
                <w:rFonts w:ascii="Times New Roman" w:hAnsi="Times New Roman"/>
                <w:color w:val="auto"/>
                <w:lang w:val="ro-RO"/>
              </w:rPr>
            </w:pPr>
            <w:r w:rsidRPr="00240032">
              <w:rPr>
                <w:rFonts w:ascii="Times New Roman" w:hAnsi="Times New Roman"/>
                <w:color w:val="auto"/>
                <w:lang w:val="ro-RO"/>
              </w:rPr>
              <w:t>Integral</w:t>
            </w:r>
          </w:p>
        </w:tc>
        <w:tc>
          <w:tcPr>
            <w:tcW w:w="893" w:type="dxa"/>
            <w:vAlign w:val="center"/>
          </w:tcPr>
          <w:p w:rsidR="00234ED6" w:rsidRPr="00240032" w:rsidRDefault="00234ED6" w:rsidP="00E8338F">
            <w:pPr>
              <w:jc w:val="center"/>
              <w:rPr>
                <w:rFonts w:ascii="Times New Roman" w:hAnsi="Times New Roman"/>
                <w:color w:val="auto"/>
                <w:lang w:val="ro-RO"/>
              </w:rPr>
            </w:pPr>
            <w:r w:rsidRPr="00240032">
              <w:rPr>
                <w:rFonts w:ascii="Times New Roman" w:hAnsi="Times New Roman"/>
                <w:color w:val="auto"/>
                <w:lang w:val="ro-RO"/>
              </w:rPr>
              <w:t>-</w:t>
            </w:r>
          </w:p>
        </w:tc>
        <w:tc>
          <w:tcPr>
            <w:tcW w:w="588" w:type="dxa"/>
            <w:vAlign w:val="center"/>
          </w:tcPr>
          <w:p w:rsidR="00234ED6" w:rsidRPr="00240032" w:rsidRDefault="00234ED6" w:rsidP="00E8338F">
            <w:pPr>
              <w:tabs>
                <w:tab w:val="left" w:pos="1065"/>
              </w:tabs>
              <w:jc w:val="center"/>
              <w:rPr>
                <w:rFonts w:ascii="Times New Roman" w:hAnsi="Times New Roman"/>
                <w:color w:val="auto"/>
                <w:lang w:val="ro-RO"/>
              </w:rPr>
            </w:pPr>
            <w:r w:rsidRPr="00240032">
              <w:rPr>
                <w:rFonts w:ascii="Times New Roman" w:hAnsi="Times New Roman"/>
                <w:color w:val="auto"/>
                <w:lang w:val="ro-RO"/>
              </w:rPr>
              <w:t>-</w:t>
            </w:r>
          </w:p>
        </w:tc>
      </w:tr>
      <w:tr w:rsidR="00234ED6" w:rsidRPr="00240032" w:rsidTr="00E8338F">
        <w:tc>
          <w:tcPr>
            <w:tcW w:w="1191"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Deşeuri menajere</w:t>
            </w:r>
          </w:p>
        </w:tc>
        <w:tc>
          <w:tcPr>
            <w:tcW w:w="1482"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Sl</w:t>
            </w:r>
          </w:p>
        </w:tc>
        <w:tc>
          <w:tcPr>
            <w:tcW w:w="1638"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20 03 01</w:t>
            </w:r>
          </w:p>
        </w:tc>
        <w:tc>
          <w:tcPr>
            <w:tcW w:w="1473"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w:t>
            </w:r>
          </w:p>
        </w:tc>
        <w:tc>
          <w:tcPr>
            <w:tcW w:w="1140"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Europubele</w:t>
            </w:r>
          </w:p>
        </w:tc>
        <w:tc>
          <w:tcPr>
            <w:tcW w:w="840"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w:t>
            </w:r>
          </w:p>
        </w:tc>
        <w:tc>
          <w:tcPr>
            <w:tcW w:w="893"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Integral</w:t>
            </w:r>
          </w:p>
        </w:tc>
        <w:tc>
          <w:tcPr>
            <w:tcW w:w="588" w:type="dxa"/>
            <w:vAlign w:val="center"/>
          </w:tcPr>
          <w:p w:rsidR="00234ED6" w:rsidRPr="00240032" w:rsidRDefault="00234ED6" w:rsidP="00E8338F">
            <w:pPr>
              <w:autoSpaceDE w:val="0"/>
              <w:autoSpaceDN w:val="0"/>
              <w:adjustRightInd w:val="0"/>
              <w:jc w:val="center"/>
              <w:rPr>
                <w:rFonts w:ascii="Times New Roman" w:hAnsi="Times New Roman"/>
                <w:color w:val="auto"/>
                <w:lang w:val="ro-RO"/>
              </w:rPr>
            </w:pPr>
            <w:r w:rsidRPr="00240032">
              <w:rPr>
                <w:rFonts w:ascii="Times New Roman" w:hAnsi="Times New Roman"/>
                <w:color w:val="auto"/>
                <w:lang w:val="ro-RO"/>
              </w:rPr>
              <w:t>-</w:t>
            </w:r>
          </w:p>
        </w:tc>
      </w:tr>
    </w:tbl>
    <w:p w:rsidR="00234ED6" w:rsidRPr="00240032" w:rsidRDefault="00234ED6" w:rsidP="00234ED6">
      <w:pPr>
        <w:autoSpaceDE w:val="0"/>
        <w:autoSpaceDN w:val="0"/>
        <w:adjustRightInd w:val="0"/>
        <w:rPr>
          <w:rFonts w:ascii="Times New Roman" w:hAnsi="Times New Roman"/>
          <w:i/>
          <w:color w:val="auto"/>
          <w:lang w:val="ro-RO"/>
        </w:rPr>
      </w:pPr>
    </w:p>
    <w:p w:rsidR="00234ED6" w:rsidRPr="00240032" w:rsidRDefault="00234ED6" w:rsidP="00234ED6">
      <w:pPr>
        <w:autoSpaceDE w:val="0"/>
        <w:autoSpaceDN w:val="0"/>
        <w:adjustRightInd w:val="0"/>
        <w:rPr>
          <w:rFonts w:ascii="Times New Roman" w:hAnsi="Times New Roman"/>
          <w:i/>
          <w:color w:val="auto"/>
          <w:lang w:val="ro-RO"/>
        </w:rPr>
      </w:pPr>
      <w:r w:rsidRPr="00240032">
        <w:rPr>
          <w:rFonts w:ascii="Times New Roman" w:hAnsi="Times New Roman"/>
          <w:i/>
          <w:color w:val="auto"/>
          <w:lang w:val="ro-RO"/>
        </w:rPr>
        <w:t>V- valorificare; E – eliminare; R – rămas în stoc;</w:t>
      </w:r>
    </w:p>
    <w:p w:rsidR="00234ED6" w:rsidRPr="00240032" w:rsidRDefault="00234ED6" w:rsidP="00234ED6">
      <w:pPr>
        <w:autoSpaceDE w:val="0"/>
        <w:autoSpaceDN w:val="0"/>
        <w:adjustRightInd w:val="0"/>
        <w:rPr>
          <w:rFonts w:ascii="Times New Roman" w:hAnsi="Times New Roman"/>
          <w:i/>
          <w:color w:val="auto"/>
          <w:highlight w:val="yellow"/>
          <w:lang w:val="ro-RO"/>
        </w:rPr>
      </w:pPr>
    </w:p>
    <w:p w:rsidR="00234ED6" w:rsidRPr="00240032" w:rsidRDefault="00234ED6" w:rsidP="00234ED6">
      <w:pPr>
        <w:autoSpaceDE w:val="0"/>
        <w:autoSpaceDN w:val="0"/>
        <w:adjustRightInd w:val="0"/>
        <w:jc w:val="both"/>
        <w:rPr>
          <w:rFonts w:ascii="Times New Roman" w:hAnsi="Times New Roman"/>
          <w:i/>
          <w:color w:val="auto"/>
          <w:lang w:val="ro-RO"/>
        </w:rPr>
      </w:pPr>
      <w:r w:rsidRPr="00240032">
        <w:rPr>
          <w:rFonts w:ascii="Times New Roman" w:hAnsi="Times New Roman"/>
          <w:i/>
          <w:color w:val="auto"/>
          <w:lang w:val="ro-RO"/>
        </w:rPr>
        <w:t>Notă:</w:t>
      </w:r>
    </w:p>
    <w:p w:rsidR="00234ED6" w:rsidRPr="00240032" w:rsidRDefault="00234ED6" w:rsidP="00234ED6">
      <w:pPr>
        <w:autoSpaceDE w:val="0"/>
        <w:autoSpaceDN w:val="0"/>
        <w:adjustRightInd w:val="0"/>
        <w:jc w:val="both"/>
        <w:rPr>
          <w:rFonts w:ascii="Times New Roman" w:hAnsi="Times New Roman"/>
          <w:iCs/>
          <w:color w:val="auto"/>
          <w:lang w:val="ro-RO"/>
        </w:rPr>
      </w:pPr>
      <w:r w:rsidRPr="00240032">
        <w:rPr>
          <w:rFonts w:ascii="Times New Roman" w:hAnsi="Times New Roman"/>
          <w:iCs/>
          <w:color w:val="auto"/>
          <w:lang w:val="ro-RO"/>
        </w:rPr>
        <w:t xml:space="preserve">Pentru asigurarea unui nivel de </w:t>
      </w:r>
      <w:r w:rsidR="00CC0B9A" w:rsidRPr="00240032">
        <w:rPr>
          <w:rFonts w:ascii="Times New Roman" w:hAnsi="Times New Roman"/>
          <w:iCs/>
          <w:color w:val="auto"/>
          <w:lang w:val="ro-RO"/>
        </w:rPr>
        <w:t>protecție</w:t>
      </w:r>
      <w:r w:rsidRPr="00240032">
        <w:rPr>
          <w:rFonts w:ascii="Times New Roman" w:hAnsi="Times New Roman"/>
          <w:iCs/>
          <w:color w:val="auto"/>
          <w:lang w:val="ro-RO"/>
        </w:rPr>
        <w:t xml:space="preserve"> adecvat pentru om şi mediu, reviziile tehnice ale utilajelor şi mijloacelor de transport utilizate în perioada de construire (schimburile de ulei de motor, transmisie şi de ungere – cod 13 02 04*; 13 02 05*; 13 02 06*; 13 02 07*, înlocuirea filtrelor de ulei – cod 16 01 07*; acumulatorilor uzaţi – cod 16 06 01; 16 06 05, înlocuirea anvelopelor scoase din uz – cod 16 01 03, lichide de frână – cod 16 01 13*, fluide antigel – cod 16 01 14*; 16 01 15*) se vor executa în ateliere service specializate autorizate. De aceea nu au fost evidenţiate în tabelul de mai sus.</w:t>
      </w:r>
    </w:p>
    <w:p w:rsidR="00234ED6" w:rsidRPr="00240032" w:rsidRDefault="00234ED6" w:rsidP="00234ED6">
      <w:pPr>
        <w:jc w:val="both"/>
        <w:rPr>
          <w:rFonts w:ascii="Times New Roman" w:hAnsi="Times New Roman"/>
          <w:bCs/>
          <w:color w:val="4472C4"/>
          <w:u w:val="single"/>
          <w:lang w:val="ro-RO"/>
        </w:rPr>
      </w:pPr>
    </w:p>
    <w:p w:rsidR="00234ED6" w:rsidRPr="00240032" w:rsidRDefault="00234ED6" w:rsidP="00234ED6">
      <w:pPr>
        <w:jc w:val="both"/>
        <w:rPr>
          <w:rFonts w:ascii="Times New Roman" w:hAnsi="Times New Roman"/>
          <w:bCs/>
          <w:color w:val="auto"/>
          <w:u w:val="single"/>
          <w:lang w:val="ro-RO"/>
        </w:rPr>
      </w:pPr>
      <w:r w:rsidRPr="00240032">
        <w:rPr>
          <w:rFonts w:ascii="Times New Roman" w:hAnsi="Times New Roman"/>
          <w:bCs/>
          <w:color w:val="auto"/>
          <w:u w:val="single"/>
          <w:lang w:val="ro-RO"/>
        </w:rPr>
        <w:t>Managementul deşeurilor</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Managementul deşeurilor din zona analizată a luat în considerare următoarele aspecte:</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distanţa până la cea mai apropiată staţie de transfer, depozit ecologic;</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lastRenderedPageBreak/>
        <w:t>- tipul de deşeuri generate (menajere, ambalaje).</w:t>
      </w:r>
    </w:p>
    <w:p w:rsidR="00234ED6" w:rsidRPr="00240032" w:rsidRDefault="00234ED6" w:rsidP="00234ED6">
      <w:pPr>
        <w:tabs>
          <w:tab w:val="num" w:pos="540"/>
        </w:tabs>
        <w:jc w:val="both"/>
        <w:rPr>
          <w:rFonts w:ascii="Times New Roman" w:hAnsi="Times New Roman"/>
          <w:color w:val="auto"/>
          <w:lang w:val="ro-RO"/>
        </w:rPr>
      </w:pPr>
    </w:p>
    <w:p w:rsidR="00234ED6" w:rsidRPr="00240032" w:rsidRDefault="00234ED6" w:rsidP="00234ED6">
      <w:pPr>
        <w:tabs>
          <w:tab w:val="num" w:pos="540"/>
        </w:tabs>
        <w:jc w:val="both"/>
        <w:rPr>
          <w:rFonts w:ascii="Times New Roman" w:hAnsi="Times New Roman"/>
          <w:color w:val="auto"/>
          <w:lang w:val="ro-RO"/>
        </w:rPr>
      </w:pPr>
      <w:r w:rsidRPr="00240032">
        <w:rPr>
          <w:rFonts w:ascii="Times New Roman" w:hAnsi="Times New Roman"/>
          <w:color w:val="auto"/>
          <w:lang w:val="ro-RO"/>
        </w:rPr>
        <w:t xml:space="preserve">Soluţia propusă pentru colectarea separată va avea următorul flux/circuit: </w:t>
      </w:r>
    </w:p>
    <w:p w:rsidR="00234ED6" w:rsidRPr="00240032" w:rsidRDefault="00234ED6" w:rsidP="00234ED6">
      <w:pPr>
        <w:ind w:left="75"/>
        <w:jc w:val="both"/>
        <w:rPr>
          <w:rFonts w:ascii="Times New Roman" w:hAnsi="Times New Roman"/>
          <w:color w:val="auto"/>
          <w:lang w:val="ro-RO"/>
        </w:rPr>
      </w:pPr>
      <w:r w:rsidRPr="00240032">
        <w:rPr>
          <w:rFonts w:ascii="Times New Roman" w:hAnsi="Times New Roman"/>
          <w:color w:val="auto"/>
          <w:lang w:val="ro-RO"/>
        </w:rPr>
        <w:t xml:space="preserve">- dirijarea spre colectorii valorificatori a deşeurilor de mase plastice; </w:t>
      </w:r>
    </w:p>
    <w:p w:rsidR="00234ED6" w:rsidRPr="00240032" w:rsidRDefault="00234ED6" w:rsidP="00234ED6">
      <w:pPr>
        <w:tabs>
          <w:tab w:val="num" w:pos="540"/>
        </w:tabs>
        <w:ind w:left="75"/>
        <w:jc w:val="both"/>
        <w:rPr>
          <w:rFonts w:ascii="Times New Roman" w:hAnsi="Times New Roman"/>
          <w:color w:val="auto"/>
          <w:lang w:val="ro-RO"/>
        </w:rPr>
      </w:pPr>
      <w:r w:rsidRPr="00240032">
        <w:rPr>
          <w:rFonts w:ascii="Times New Roman" w:hAnsi="Times New Roman"/>
          <w:color w:val="auto"/>
          <w:lang w:val="ro-RO"/>
        </w:rPr>
        <w:t xml:space="preserve">- dirijarea spre colectorii valorificatori a deşeurilor de hârtie, carton şi sticlă; </w:t>
      </w:r>
    </w:p>
    <w:p w:rsidR="00234ED6" w:rsidRPr="00240032" w:rsidRDefault="00234ED6" w:rsidP="00234ED6">
      <w:pPr>
        <w:tabs>
          <w:tab w:val="num" w:pos="540"/>
        </w:tabs>
        <w:ind w:left="75"/>
        <w:jc w:val="both"/>
        <w:rPr>
          <w:rFonts w:ascii="Times New Roman" w:hAnsi="Times New Roman"/>
          <w:color w:val="auto"/>
          <w:lang w:val="ro-RO"/>
        </w:rPr>
      </w:pPr>
      <w:r w:rsidRPr="00240032">
        <w:rPr>
          <w:rFonts w:ascii="Times New Roman" w:hAnsi="Times New Roman"/>
          <w:color w:val="auto"/>
          <w:lang w:val="ro-RO"/>
        </w:rPr>
        <w:t xml:space="preserve">- transportul la depozitul ecologic autorizat; </w:t>
      </w:r>
    </w:p>
    <w:p w:rsidR="00234ED6" w:rsidRPr="00240032" w:rsidRDefault="00234ED6" w:rsidP="00234ED6">
      <w:pPr>
        <w:jc w:val="both"/>
        <w:rPr>
          <w:rFonts w:ascii="Times New Roman" w:hAnsi="Times New Roman"/>
          <w:i/>
          <w:iCs/>
          <w:color w:val="4472C4"/>
          <w:lang w:val="ro-RO"/>
        </w:rPr>
      </w:pPr>
    </w:p>
    <w:p w:rsidR="00234ED6" w:rsidRPr="00240032" w:rsidRDefault="00234ED6" w:rsidP="00234ED6">
      <w:pPr>
        <w:jc w:val="both"/>
        <w:rPr>
          <w:rFonts w:ascii="Times New Roman" w:hAnsi="Times New Roman"/>
          <w:b/>
          <w:bCs/>
          <w:i/>
          <w:iCs/>
          <w:color w:val="auto"/>
          <w:lang w:val="ro-RO"/>
        </w:rPr>
      </w:pPr>
      <w:r w:rsidRPr="00240032">
        <w:rPr>
          <w:rFonts w:ascii="Times New Roman" w:hAnsi="Times New Roman"/>
          <w:i/>
          <w:iCs/>
          <w:color w:val="auto"/>
          <w:lang w:val="ro-RO"/>
        </w:rPr>
        <w:t>Nu se preconizează un impact direct şi semnificativ asupra factorilor de mediu, ci doar un impact indirect, prin eliminarea deşeurilor menajere de către firma specializată în</w:t>
      </w:r>
      <w:r w:rsidRPr="00240032">
        <w:rPr>
          <w:rFonts w:ascii="Times New Roman" w:hAnsi="Times New Roman"/>
          <w:b/>
          <w:i/>
          <w:iCs/>
          <w:color w:val="auto"/>
          <w:lang w:val="ro-RO"/>
        </w:rPr>
        <w:t xml:space="preserve"> </w:t>
      </w:r>
      <w:r w:rsidRPr="00240032">
        <w:rPr>
          <w:rFonts w:ascii="Times New Roman" w:hAnsi="Times New Roman"/>
          <w:i/>
          <w:iCs/>
          <w:color w:val="auto"/>
          <w:lang w:val="ro-RO"/>
        </w:rPr>
        <w:t xml:space="preserve">salubrizare, prin depozitarea definitivă şi firmele specializate autorizate în valorificarea prin reciclare a deşeurilor de ambalaje. </w:t>
      </w:r>
    </w:p>
    <w:p w:rsidR="00234ED6" w:rsidRPr="00240032" w:rsidRDefault="00234ED6" w:rsidP="00234ED6">
      <w:pPr>
        <w:jc w:val="both"/>
        <w:rPr>
          <w:rFonts w:ascii="Times New Roman" w:hAnsi="Times New Roman"/>
          <w:b/>
          <w:color w:val="4472C4"/>
          <w:lang w:val="ro-RO"/>
        </w:rPr>
      </w:pPr>
    </w:p>
    <w:p w:rsidR="00234ED6" w:rsidRPr="00240032" w:rsidRDefault="00234ED6" w:rsidP="00234ED6">
      <w:pPr>
        <w:jc w:val="both"/>
        <w:rPr>
          <w:rFonts w:ascii="Times New Roman" w:hAnsi="Times New Roman"/>
          <w:b/>
          <w:color w:val="auto"/>
          <w:lang w:val="ro-RO"/>
        </w:rPr>
      </w:pPr>
      <w:r w:rsidRPr="00240032">
        <w:rPr>
          <w:rFonts w:ascii="Times New Roman" w:hAnsi="Times New Roman"/>
          <w:b/>
          <w:color w:val="auto"/>
          <w:lang w:val="ro-RO"/>
        </w:rPr>
        <w:t>7.</w:t>
      </w:r>
      <w:r w:rsidR="00C63406" w:rsidRPr="00240032">
        <w:rPr>
          <w:rFonts w:ascii="Times New Roman" w:hAnsi="Times New Roman"/>
          <w:b/>
          <w:color w:val="auto"/>
          <w:lang w:val="ro-RO"/>
        </w:rPr>
        <w:t>9</w:t>
      </w:r>
      <w:r w:rsidRPr="00240032">
        <w:rPr>
          <w:rFonts w:ascii="Times New Roman" w:hAnsi="Times New Roman"/>
          <w:b/>
          <w:color w:val="auto"/>
          <w:lang w:val="ro-RO"/>
        </w:rPr>
        <w:t xml:space="preserve">. Gospodărirea </w:t>
      </w:r>
      <w:r w:rsidR="00CC0B9A" w:rsidRPr="00240032">
        <w:rPr>
          <w:rFonts w:ascii="Times New Roman" w:hAnsi="Times New Roman"/>
          <w:b/>
          <w:color w:val="auto"/>
          <w:lang w:val="ro-RO"/>
        </w:rPr>
        <w:t>substanțelor</w:t>
      </w:r>
      <w:r w:rsidRPr="00240032">
        <w:rPr>
          <w:rFonts w:ascii="Times New Roman" w:hAnsi="Times New Roman"/>
          <w:b/>
          <w:color w:val="auto"/>
          <w:lang w:val="ro-RO"/>
        </w:rPr>
        <w:t xml:space="preserve"> toxice şi periculoase</w:t>
      </w:r>
    </w:p>
    <w:p w:rsidR="00234ED6" w:rsidRPr="00240032" w:rsidRDefault="00234ED6" w:rsidP="00234ED6">
      <w:pPr>
        <w:autoSpaceDE w:val="0"/>
        <w:autoSpaceDN w:val="0"/>
        <w:adjustRightInd w:val="0"/>
        <w:jc w:val="both"/>
        <w:rPr>
          <w:rFonts w:ascii="Times New Roman" w:hAnsi="Times New Roman"/>
          <w:color w:val="auto"/>
          <w:lang w:val="ro-RO"/>
        </w:rPr>
      </w:pPr>
      <w:r w:rsidRPr="00240032">
        <w:rPr>
          <w:rFonts w:ascii="Times New Roman" w:hAnsi="Times New Roman"/>
          <w:color w:val="auto"/>
          <w:lang w:val="ro-RO"/>
        </w:rPr>
        <w:t xml:space="preserve">Pentru realizarea </w:t>
      </w:r>
      <w:r w:rsidR="00CF4E4A" w:rsidRPr="00240032">
        <w:rPr>
          <w:rFonts w:ascii="Times New Roman" w:hAnsi="Times New Roman"/>
          <w:color w:val="auto"/>
          <w:lang w:val="ro-RO"/>
        </w:rPr>
        <w:t>investiției</w:t>
      </w:r>
      <w:r w:rsidRPr="00240032">
        <w:rPr>
          <w:rFonts w:ascii="Times New Roman" w:hAnsi="Times New Roman"/>
          <w:color w:val="auto"/>
          <w:lang w:val="ro-RO"/>
        </w:rPr>
        <w:t xml:space="preserve"> nu se utilizează </w:t>
      </w:r>
      <w:r w:rsidR="00CC0B9A" w:rsidRPr="00240032">
        <w:rPr>
          <w:rFonts w:ascii="Times New Roman" w:hAnsi="Times New Roman"/>
          <w:color w:val="auto"/>
          <w:lang w:val="ro-RO"/>
        </w:rPr>
        <w:t>substanțe</w:t>
      </w:r>
      <w:r w:rsidRPr="00240032">
        <w:rPr>
          <w:rFonts w:ascii="Times New Roman" w:hAnsi="Times New Roman"/>
          <w:color w:val="auto"/>
          <w:lang w:val="ro-RO"/>
        </w:rPr>
        <w:t xml:space="preserve"> şi preparate chimice periculoase.</w:t>
      </w:r>
    </w:p>
    <w:p w:rsidR="00234ED6" w:rsidRPr="00240032" w:rsidRDefault="00234ED6" w:rsidP="00234ED6">
      <w:pPr>
        <w:jc w:val="both"/>
        <w:rPr>
          <w:rFonts w:ascii="Times New Roman" w:hAnsi="Times New Roman"/>
          <w:b/>
          <w:color w:val="4472C4"/>
          <w:lang w:val="ro-RO"/>
        </w:rPr>
      </w:pPr>
    </w:p>
    <w:p w:rsidR="00234ED6" w:rsidRPr="00240032" w:rsidRDefault="00234ED6" w:rsidP="00234ED6">
      <w:pPr>
        <w:jc w:val="both"/>
        <w:rPr>
          <w:rFonts w:ascii="Times New Roman" w:hAnsi="Times New Roman"/>
          <w:b/>
          <w:color w:val="auto"/>
          <w:lang w:val="ro-RO"/>
        </w:rPr>
      </w:pPr>
      <w:r w:rsidRPr="00240032">
        <w:rPr>
          <w:rFonts w:ascii="Times New Roman" w:hAnsi="Times New Roman"/>
          <w:b/>
          <w:color w:val="auto"/>
          <w:lang w:val="ro-RO"/>
        </w:rPr>
        <w:t>8. Prevederi pentru monitorizarea mediului</w:t>
      </w:r>
    </w:p>
    <w:p w:rsidR="00234ED6" w:rsidRPr="00240032" w:rsidRDefault="00234ED6" w:rsidP="00234ED6">
      <w:pPr>
        <w:jc w:val="both"/>
        <w:rPr>
          <w:rFonts w:ascii="Times New Roman" w:hAnsi="Times New Roman"/>
          <w:color w:val="auto"/>
          <w:lang w:val="ro-RO"/>
        </w:rPr>
      </w:pPr>
      <w:r w:rsidRPr="00240032">
        <w:rPr>
          <w:rFonts w:ascii="Times New Roman" w:hAnsi="Times New Roman"/>
          <w:color w:val="auto"/>
          <w:lang w:val="ro-RO"/>
        </w:rPr>
        <w:t xml:space="preserve">Nu este necesară monitorizarea mediului. Transportul energiei electrice prin cabluri nu generează </w:t>
      </w:r>
      <w:r w:rsidR="00CC0B9A" w:rsidRPr="00240032">
        <w:rPr>
          <w:rFonts w:ascii="Times New Roman" w:hAnsi="Times New Roman"/>
          <w:color w:val="auto"/>
          <w:lang w:val="ro-RO"/>
        </w:rPr>
        <w:t>poluanți</w:t>
      </w:r>
    </w:p>
    <w:p w:rsidR="00234ED6" w:rsidRPr="00240032" w:rsidRDefault="00234ED6" w:rsidP="00234ED6">
      <w:pPr>
        <w:jc w:val="both"/>
        <w:rPr>
          <w:rFonts w:ascii="Times New Roman" w:hAnsi="Times New Roman"/>
          <w:color w:val="auto"/>
          <w:lang w:val="ro-RO"/>
        </w:rPr>
      </w:pPr>
      <w:r w:rsidRPr="00240032">
        <w:rPr>
          <w:rFonts w:ascii="Times New Roman" w:hAnsi="Times New Roman"/>
          <w:i/>
          <w:iCs/>
          <w:color w:val="auto"/>
          <w:lang w:val="ro-RO"/>
        </w:rPr>
        <w:t>Evidenţa gestiunii deşeurilor</w:t>
      </w:r>
      <w:r w:rsidRPr="00240032">
        <w:rPr>
          <w:rFonts w:ascii="Times New Roman" w:hAnsi="Times New Roman"/>
          <w:color w:val="auto"/>
          <w:lang w:val="ro-RO"/>
        </w:rPr>
        <w:t xml:space="preserve"> va fi ţinută conform prevederilor Legii nr. 211/2011 privind regimul deşeurilor şi HG nr. 856/2002, şi va conţine următoarele informaţii : tipul deşeului, codul deşeului, sursa de provenienţă, cantitatea produsă, data evacuării deşeului din depozit, modul de stocare, data predării deşeului, cantitatea predată către transportator, date privind expediţiile respinse, date privind orice amestecare a deşeurilor.</w:t>
      </w:r>
    </w:p>
    <w:p w:rsidR="00234ED6" w:rsidRPr="00240032" w:rsidRDefault="00234ED6" w:rsidP="00234ED6">
      <w:pPr>
        <w:jc w:val="both"/>
        <w:rPr>
          <w:rFonts w:ascii="Times New Roman" w:hAnsi="Times New Roman"/>
          <w:b/>
          <w:color w:val="4472C4"/>
          <w:lang w:val="ro-RO"/>
        </w:rPr>
      </w:pPr>
    </w:p>
    <w:p w:rsidR="00234ED6" w:rsidRPr="00240032" w:rsidRDefault="00234ED6" w:rsidP="00234ED6">
      <w:pPr>
        <w:jc w:val="both"/>
        <w:rPr>
          <w:rFonts w:ascii="Times New Roman" w:hAnsi="Times New Roman"/>
          <w:b/>
          <w:color w:val="auto"/>
          <w:lang w:val="ro-RO"/>
        </w:rPr>
      </w:pPr>
      <w:r w:rsidRPr="00240032">
        <w:rPr>
          <w:rFonts w:ascii="Times New Roman" w:hAnsi="Times New Roman"/>
          <w:b/>
          <w:color w:val="auto"/>
          <w:lang w:val="ro-RO"/>
        </w:rPr>
        <w:t>9. Justificarea încadrării proiectului după caz în prevederile altor acte normative naţionale care transpun legislaţia comunitară (IPPC, SEVESO, COV, LCP, Directiva Cadru Apa, Directiva Cadru Aer, Directiva cadru a Deşeurilor)</w:t>
      </w:r>
    </w:p>
    <w:p w:rsidR="00234ED6" w:rsidRPr="00240032" w:rsidRDefault="00234ED6" w:rsidP="00234ED6">
      <w:pPr>
        <w:jc w:val="both"/>
        <w:rPr>
          <w:rFonts w:ascii="Times New Roman" w:hAnsi="Times New Roman"/>
          <w:color w:val="auto"/>
          <w:lang w:val="ro-RO"/>
        </w:rPr>
      </w:pPr>
      <w:r w:rsidRPr="00240032">
        <w:rPr>
          <w:rFonts w:ascii="Times New Roman" w:hAnsi="Times New Roman"/>
          <w:bCs/>
          <w:color w:val="auto"/>
          <w:lang w:val="ro-RO"/>
        </w:rPr>
        <w:t xml:space="preserve">Obiectivul propus nu prezintă pericole de producere a unor accidente majore în care sunt implicate substanţe periculoase şi nu intră sub incidenţa Legii 59/2018 </w:t>
      </w:r>
      <w:r w:rsidRPr="00240032">
        <w:rPr>
          <w:rFonts w:ascii="Times New Roman" w:hAnsi="Times New Roman"/>
          <w:color w:val="auto"/>
          <w:lang w:val="ro-RO"/>
        </w:rPr>
        <w:t>privind controlul asupra pericolelor de accident major în care sunt implicate substanţe periculoase, cu modificările ulterioare.</w:t>
      </w:r>
    </w:p>
    <w:p w:rsidR="00234ED6" w:rsidRPr="00240032" w:rsidRDefault="00234ED6" w:rsidP="00234ED6">
      <w:pPr>
        <w:jc w:val="both"/>
        <w:rPr>
          <w:rFonts w:ascii="Times New Roman" w:hAnsi="Times New Roman"/>
          <w:b/>
          <w:color w:val="4472C4"/>
          <w:lang w:val="ro-RO"/>
        </w:rPr>
      </w:pPr>
    </w:p>
    <w:p w:rsidR="00234ED6" w:rsidRPr="00240032" w:rsidRDefault="00234ED6" w:rsidP="00234ED6">
      <w:pPr>
        <w:jc w:val="both"/>
        <w:rPr>
          <w:rFonts w:ascii="Times New Roman" w:hAnsi="Times New Roman"/>
          <w:b/>
          <w:color w:val="auto"/>
          <w:lang w:val="ro-RO"/>
        </w:rPr>
      </w:pPr>
      <w:r w:rsidRPr="00240032">
        <w:rPr>
          <w:rFonts w:ascii="Times New Roman" w:hAnsi="Times New Roman"/>
          <w:b/>
          <w:color w:val="auto"/>
          <w:lang w:val="ro-RO"/>
        </w:rPr>
        <w:t>10. Lucrări necesare organizării de şantier</w:t>
      </w:r>
    </w:p>
    <w:p w:rsidR="00234ED6" w:rsidRPr="00240032" w:rsidRDefault="00234ED6" w:rsidP="00234ED6">
      <w:pPr>
        <w:jc w:val="both"/>
        <w:rPr>
          <w:rFonts w:ascii="Times New Roman" w:hAnsi="Times New Roman"/>
          <w:b/>
          <w:color w:val="4472C4"/>
          <w:lang w:val="ro-RO"/>
        </w:rPr>
      </w:pPr>
      <w:r w:rsidRPr="00240032">
        <w:rPr>
          <w:rFonts w:ascii="Times New Roman" w:hAnsi="Times New Roman"/>
          <w:color w:val="auto"/>
          <w:lang w:val="ro-RO"/>
        </w:rPr>
        <w:t xml:space="preserve">Organizarea de </w:t>
      </w:r>
      <w:r w:rsidR="00CC0B9A" w:rsidRPr="00240032">
        <w:rPr>
          <w:rFonts w:ascii="Times New Roman" w:hAnsi="Times New Roman"/>
          <w:color w:val="auto"/>
          <w:lang w:val="ro-RO"/>
        </w:rPr>
        <w:t>șantier</w:t>
      </w:r>
      <w:r w:rsidRPr="00240032">
        <w:rPr>
          <w:rFonts w:ascii="Times New Roman" w:hAnsi="Times New Roman"/>
          <w:color w:val="auto"/>
          <w:lang w:val="ro-RO"/>
        </w:rPr>
        <w:t xml:space="preserve"> va fi </w:t>
      </w:r>
      <w:r w:rsidR="00CC0B9A" w:rsidRPr="00240032">
        <w:rPr>
          <w:rFonts w:ascii="Times New Roman" w:hAnsi="Times New Roman"/>
          <w:color w:val="auto"/>
          <w:lang w:val="ro-RO"/>
        </w:rPr>
        <w:t>făcută</w:t>
      </w:r>
      <w:r w:rsidRPr="00240032">
        <w:rPr>
          <w:rFonts w:ascii="Times New Roman" w:hAnsi="Times New Roman"/>
          <w:color w:val="auto"/>
          <w:lang w:val="ro-RO"/>
        </w:rPr>
        <w:t xml:space="preserve"> </w:t>
      </w:r>
      <w:r w:rsidR="00CC0B9A" w:rsidRPr="00240032">
        <w:rPr>
          <w:rFonts w:ascii="Times New Roman" w:hAnsi="Times New Roman"/>
          <w:color w:val="auto"/>
          <w:lang w:val="ro-RO"/>
        </w:rPr>
        <w:t>î</w:t>
      </w:r>
      <w:r w:rsidRPr="00240032">
        <w:rPr>
          <w:rFonts w:ascii="Times New Roman" w:hAnsi="Times New Roman"/>
          <w:color w:val="auto"/>
          <w:lang w:val="ro-RO"/>
        </w:rPr>
        <w:t>n amplasamentul proiectului</w:t>
      </w:r>
      <w:r w:rsidRPr="00240032">
        <w:rPr>
          <w:rFonts w:ascii="Times New Roman" w:hAnsi="Times New Roman"/>
          <w:b/>
          <w:color w:val="auto"/>
          <w:lang w:val="ro-RO"/>
        </w:rPr>
        <w:t xml:space="preserve">. </w:t>
      </w:r>
    </w:p>
    <w:p w:rsidR="00234ED6" w:rsidRPr="00240032" w:rsidRDefault="00234ED6" w:rsidP="00234ED6">
      <w:pPr>
        <w:jc w:val="both"/>
        <w:rPr>
          <w:rFonts w:ascii="Times New Roman" w:hAnsi="Times New Roman"/>
          <w:color w:val="auto"/>
          <w:spacing w:val="0"/>
          <w:lang w:val="ro-RO"/>
        </w:rPr>
      </w:pPr>
      <w:r w:rsidRPr="00240032">
        <w:rPr>
          <w:rFonts w:ascii="Times New Roman" w:hAnsi="Times New Roman"/>
          <w:color w:val="auto"/>
          <w:spacing w:val="0"/>
          <w:lang w:val="ro-RO"/>
        </w:rPr>
        <w:t>Începerea execuţiei lucrărilor aferente acestei investiţii, se va face numai după delimitarea suprafeţei amplasamentului, a traseelor de acces, a zonelor de depozitare a materialelor, echipamentelor</w:t>
      </w:r>
      <w:r w:rsidR="00CC0B9A" w:rsidRPr="00240032">
        <w:rPr>
          <w:rFonts w:ascii="Times New Roman" w:hAnsi="Times New Roman"/>
          <w:color w:val="auto"/>
          <w:spacing w:val="0"/>
          <w:lang w:val="ro-RO"/>
        </w:rPr>
        <w:t>.</w:t>
      </w:r>
    </w:p>
    <w:p w:rsidR="00234ED6" w:rsidRPr="00240032" w:rsidRDefault="00234ED6" w:rsidP="00234ED6">
      <w:pPr>
        <w:autoSpaceDE w:val="0"/>
        <w:autoSpaceDN w:val="0"/>
        <w:adjustRightInd w:val="0"/>
        <w:jc w:val="both"/>
        <w:rPr>
          <w:rFonts w:ascii="Times New Roman" w:hAnsi="Times New Roman"/>
          <w:color w:val="auto"/>
          <w:spacing w:val="0"/>
          <w:lang w:val="ro-RO"/>
        </w:rPr>
      </w:pPr>
      <w:r w:rsidRPr="00240032">
        <w:rPr>
          <w:rFonts w:ascii="Times New Roman" w:hAnsi="Times New Roman"/>
          <w:color w:val="auto"/>
          <w:spacing w:val="0"/>
          <w:lang w:val="ro-RO"/>
        </w:rPr>
        <w:t xml:space="preserve">Pe traseele utilizate, executantul va asigura întreţinerea drumurilor pe toată durata folosirii lor. </w:t>
      </w:r>
    </w:p>
    <w:p w:rsidR="00234ED6" w:rsidRPr="00240032" w:rsidRDefault="00234ED6" w:rsidP="00234ED6">
      <w:pPr>
        <w:jc w:val="both"/>
        <w:rPr>
          <w:rFonts w:ascii="Times New Roman" w:hAnsi="Times New Roman"/>
          <w:color w:val="auto"/>
          <w:spacing w:val="0"/>
          <w:lang w:val="ro-RO"/>
        </w:rPr>
      </w:pPr>
      <w:r w:rsidRPr="00240032">
        <w:rPr>
          <w:rFonts w:ascii="Times New Roman" w:hAnsi="Times New Roman"/>
          <w:color w:val="auto"/>
          <w:spacing w:val="0"/>
          <w:lang w:val="ro-RO"/>
        </w:rPr>
        <w:t>Se interzice executantului să efectueze depanarea mijloacelor de transport sau repararea şi întreţinerea utilajelor pe traseele stabilite.</w:t>
      </w:r>
    </w:p>
    <w:p w:rsidR="00E8338F" w:rsidRPr="00240032" w:rsidRDefault="00E8338F" w:rsidP="00234ED6">
      <w:pPr>
        <w:jc w:val="both"/>
        <w:rPr>
          <w:rFonts w:ascii="Times New Roman" w:hAnsi="Times New Roman"/>
          <w:color w:val="auto"/>
          <w:spacing w:val="0"/>
          <w:lang w:val="ro-RO"/>
        </w:rPr>
      </w:pPr>
      <w:r w:rsidRPr="00240032">
        <w:rPr>
          <w:rFonts w:ascii="Times New Roman" w:hAnsi="Times New Roman"/>
          <w:color w:val="auto"/>
          <w:spacing w:val="0"/>
          <w:lang w:val="ro-RO"/>
        </w:rPr>
        <w:t xml:space="preserve">Descrierea impactului asupra mediului a </w:t>
      </w:r>
      <w:r w:rsidR="00CC0B9A" w:rsidRPr="00240032">
        <w:rPr>
          <w:rFonts w:ascii="Times New Roman" w:hAnsi="Times New Roman"/>
          <w:color w:val="auto"/>
          <w:spacing w:val="0"/>
          <w:lang w:val="ro-RO"/>
        </w:rPr>
        <w:t>lucrărilor</w:t>
      </w:r>
      <w:r w:rsidRPr="00240032">
        <w:rPr>
          <w:rFonts w:ascii="Times New Roman" w:hAnsi="Times New Roman"/>
          <w:color w:val="auto"/>
          <w:spacing w:val="0"/>
          <w:lang w:val="ro-RO"/>
        </w:rPr>
        <w:t xml:space="preserve"> </w:t>
      </w:r>
      <w:r w:rsidR="00CC0B9A" w:rsidRPr="00240032">
        <w:rPr>
          <w:rFonts w:ascii="Times New Roman" w:hAnsi="Times New Roman"/>
          <w:color w:val="auto"/>
          <w:spacing w:val="0"/>
          <w:lang w:val="ro-RO"/>
        </w:rPr>
        <w:t>organizării</w:t>
      </w:r>
      <w:r w:rsidRPr="00240032">
        <w:rPr>
          <w:rFonts w:ascii="Times New Roman" w:hAnsi="Times New Roman"/>
          <w:color w:val="auto"/>
          <w:spacing w:val="0"/>
          <w:lang w:val="ro-RO"/>
        </w:rPr>
        <w:t xml:space="preserve"> de </w:t>
      </w:r>
      <w:r w:rsidR="00CC0B9A" w:rsidRPr="00240032">
        <w:rPr>
          <w:rFonts w:ascii="Times New Roman" w:hAnsi="Times New Roman"/>
          <w:color w:val="auto"/>
          <w:spacing w:val="0"/>
          <w:lang w:val="ro-RO"/>
        </w:rPr>
        <w:t>șantier</w:t>
      </w:r>
      <w:r w:rsidRPr="00240032">
        <w:rPr>
          <w:rFonts w:ascii="Times New Roman" w:hAnsi="Times New Roman"/>
          <w:color w:val="auto"/>
          <w:spacing w:val="0"/>
          <w:lang w:val="ro-RO"/>
        </w:rPr>
        <w:t xml:space="preserve">: pentru organizarea de </w:t>
      </w:r>
      <w:r w:rsidR="00CC0B9A" w:rsidRPr="00240032">
        <w:rPr>
          <w:rFonts w:ascii="Times New Roman" w:hAnsi="Times New Roman"/>
          <w:color w:val="auto"/>
          <w:spacing w:val="0"/>
          <w:lang w:val="ro-RO"/>
        </w:rPr>
        <w:t>șantier</w:t>
      </w:r>
      <w:r w:rsidRPr="00240032">
        <w:rPr>
          <w:rFonts w:ascii="Times New Roman" w:hAnsi="Times New Roman"/>
          <w:color w:val="auto"/>
          <w:spacing w:val="0"/>
          <w:lang w:val="ro-RO"/>
        </w:rPr>
        <w:t xml:space="preserve"> impactul asupra mediului se </w:t>
      </w:r>
      <w:r w:rsidR="00CC0B9A" w:rsidRPr="00240032">
        <w:rPr>
          <w:rFonts w:ascii="Times New Roman" w:hAnsi="Times New Roman"/>
          <w:color w:val="auto"/>
          <w:spacing w:val="0"/>
          <w:lang w:val="ro-RO"/>
        </w:rPr>
        <w:t>apreciază</w:t>
      </w:r>
      <w:r w:rsidRPr="00240032">
        <w:rPr>
          <w:rFonts w:ascii="Times New Roman" w:hAnsi="Times New Roman"/>
          <w:color w:val="auto"/>
          <w:spacing w:val="0"/>
          <w:lang w:val="ro-RO"/>
        </w:rPr>
        <w:t xml:space="preserve"> c</w:t>
      </w:r>
      <w:r w:rsidR="00CC0B9A" w:rsidRPr="00240032">
        <w:rPr>
          <w:rFonts w:ascii="Times New Roman" w:hAnsi="Times New Roman"/>
          <w:color w:val="auto"/>
          <w:spacing w:val="0"/>
          <w:lang w:val="ro-RO"/>
        </w:rPr>
        <w:t>ă</w:t>
      </w:r>
      <w:r w:rsidRPr="00240032">
        <w:rPr>
          <w:rFonts w:ascii="Times New Roman" w:hAnsi="Times New Roman"/>
          <w:color w:val="auto"/>
          <w:spacing w:val="0"/>
          <w:lang w:val="ro-RO"/>
        </w:rPr>
        <w:t xml:space="preserve"> fiind nesemnificativ </w:t>
      </w:r>
      <w:r w:rsidR="00CC0B9A" w:rsidRPr="00240032">
        <w:rPr>
          <w:rFonts w:ascii="Times New Roman" w:hAnsi="Times New Roman"/>
          <w:color w:val="auto"/>
          <w:spacing w:val="0"/>
          <w:lang w:val="ro-RO"/>
        </w:rPr>
        <w:t>ș</w:t>
      </w:r>
      <w:r w:rsidRPr="00240032">
        <w:rPr>
          <w:rFonts w:ascii="Times New Roman" w:hAnsi="Times New Roman"/>
          <w:color w:val="auto"/>
          <w:spacing w:val="0"/>
          <w:lang w:val="ro-RO"/>
        </w:rPr>
        <w:t>i temporar.</w:t>
      </w:r>
    </w:p>
    <w:p w:rsidR="00E8338F" w:rsidRPr="00240032" w:rsidRDefault="00E8338F" w:rsidP="00234ED6">
      <w:pPr>
        <w:jc w:val="both"/>
        <w:rPr>
          <w:rFonts w:ascii="Times New Roman" w:hAnsi="Times New Roman"/>
          <w:color w:val="auto"/>
          <w:spacing w:val="0"/>
          <w:lang w:val="ro-RO"/>
        </w:rPr>
      </w:pPr>
      <w:r w:rsidRPr="00240032">
        <w:rPr>
          <w:rFonts w:ascii="Times New Roman" w:hAnsi="Times New Roman"/>
          <w:color w:val="auto"/>
          <w:spacing w:val="0"/>
          <w:lang w:val="ro-RO"/>
        </w:rPr>
        <w:t xml:space="preserve">Surse de </w:t>
      </w:r>
      <w:r w:rsidR="00CC0B9A" w:rsidRPr="00240032">
        <w:rPr>
          <w:rFonts w:ascii="Times New Roman" w:hAnsi="Times New Roman"/>
          <w:color w:val="auto"/>
          <w:spacing w:val="0"/>
          <w:lang w:val="ro-RO"/>
        </w:rPr>
        <w:t>poluanți</w:t>
      </w:r>
      <w:r w:rsidRPr="00240032">
        <w:rPr>
          <w:rFonts w:ascii="Times New Roman" w:hAnsi="Times New Roman"/>
          <w:color w:val="auto"/>
          <w:spacing w:val="0"/>
          <w:lang w:val="ro-RO"/>
        </w:rPr>
        <w:t xml:space="preserve"> </w:t>
      </w:r>
      <w:r w:rsidR="00CC0B9A" w:rsidRPr="00240032">
        <w:rPr>
          <w:rFonts w:ascii="Times New Roman" w:hAnsi="Times New Roman"/>
          <w:color w:val="auto"/>
          <w:spacing w:val="0"/>
          <w:lang w:val="ro-RO"/>
        </w:rPr>
        <w:t>ș</w:t>
      </w:r>
      <w:r w:rsidRPr="00240032">
        <w:rPr>
          <w:rFonts w:ascii="Times New Roman" w:hAnsi="Times New Roman"/>
          <w:color w:val="auto"/>
          <w:spacing w:val="0"/>
          <w:lang w:val="ro-RO"/>
        </w:rPr>
        <w:t xml:space="preserve">i </w:t>
      </w:r>
      <w:r w:rsidR="001D411D" w:rsidRPr="00240032">
        <w:rPr>
          <w:rFonts w:ascii="Times New Roman" w:hAnsi="Times New Roman"/>
          <w:color w:val="auto"/>
          <w:spacing w:val="0"/>
          <w:lang w:val="ro-RO"/>
        </w:rPr>
        <w:t>instalații</w:t>
      </w:r>
      <w:r w:rsidRPr="00240032">
        <w:rPr>
          <w:rFonts w:ascii="Times New Roman" w:hAnsi="Times New Roman"/>
          <w:color w:val="auto"/>
          <w:spacing w:val="0"/>
          <w:lang w:val="ro-RO"/>
        </w:rPr>
        <w:t xml:space="preserve"> pentru </w:t>
      </w:r>
      <w:r w:rsidR="00CC0B9A" w:rsidRPr="00240032">
        <w:rPr>
          <w:rFonts w:ascii="Times New Roman" w:hAnsi="Times New Roman"/>
          <w:color w:val="auto"/>
          <w:spacing w:val="0"/>
          <w:lang w:val="ro-RO"/>
        </w:rPr>
        <w:t>reținerea</w:t>
      </w:r>
      <w:r w:rsidRPr="00240032">
        <w:rPr>
          <w:rFonts w:ascii="Times New Roman" w:hAnsi="Times New Roman"/>
          <w:color w:val="auto"/>
          <w:spacing w:val="0"/>
          <w:lang w:val="ro-RO"/>
        </w:rPr>
        <w:t xml:space="preserve">, evacuarea </w:t>
      </w:r>
      <w:r w:rsidR="00CC0B9A" w:rsidRPr="00240032">
        <w:rPr>
          <w:rFonts w:ascii="Times New Roman" w:hAnsi="Times New Roman"/>
          <w:color w:val="auto"/>
          <w:spacing w:val="0"/>
          <w:lang w:val="ro-RO"/>
        </w:rPr>
        <w:t>ș</w:t>
      </w:r>
      <w:r w:rsidRPr="00240032">
        <w:rPr>
          <w:rFonts w:ascii="Times New Roman" w:hAnsi="Times New Roman"/>
          <w:color w:val="auto"/>
          <w:spacing w:val="0"/>
          <w:lang w:val="ro-RO"/>
        </w:rPr>
        <w:t xml:space="preserve">i dispersia </w:t>
      </w:r>
      <w:r w:rsidR="00CC0B9A" w:rsidRPr="00240032">
        <w:rPr>
          <w:rFonts w:ascii="Times New Roman" w:hAnsi="Times New Roman"/>
          <w:color w:val="auto"/>
          <w:spacing w:val="0"/>
          <w:lang w:val="ro-RO"/>
        </w:rPr>
        <w:t>poluanților</w:t>
      </w:r>
      <w:r w:rsidRPr="00240032">
        <w:rPr>
          <w:rFonts w:ascii="Times New Roman" w:hAnsi="Times New Roman"/>
          <w:color w:val="auto"/>
          <w:spacing w:val="0"/>
          <w:lang w:val="ro-RO"/>
        </w:rPr>
        <w:t xml:space="preserve"> </w:t>
      </w:r>
      <w:r w:rsidR="00CC0B9A" w:rsidRPr="00240032">
        <w:rPr>
          <w:rFonts w:ascii="Times New Roman" w:hAnsi="Times New Roman"/>
          <w:color w:val="auto"/>
          <w:spacing w:val="0"/>
          <w:lang w:val="ro-RO"/>
        </w:rPr>
        <w:t>î</w:t>
      </w:r>
      <w:r w:rsidRPr="00240032">
        <w:rPr>
          <w:rFonts w:ascii="Times New Roman" w:hAnsi="Times New Roman"/>
          <w:color w:val="auto"/>
          <w:spacing w:val="0"/>
          <w:lang w:val="ro-RO"/>
        </w:rPr>
        <w:t xml:space="preserve">n mediu </w:t>
      </w:r>
      <w:r w:rsidR="00CC0B9A" w:rsidRPr="00240032">
        <w:rPr>
          <w:rFonts w:ascii="Times New Roman" w:hAnsi="Times New Roman"/>
          <w:color w:val="auto"/>
          <w:spacing w:val="0"/>
          <w:lang w:val="ro-RO"/>
        </w:rPr>
        <w:t>î</w:t>
      </w:r>
      <w:r w:rsidRPr="00240032">
        <w:rPr>
          <w:rFonts w:ascii="Times New Roman" w:hAnsi="Times New Roman"/>
          <w:color w:val="auto"/>
          <w:spacing w:val="0"/>
          <w:lang w:val="ro-RO"/>
        </w:rPr>
        <w:t xml:space="preserve">n timpul </w:t>
      </w:r>
      <w:r w:rsidR="00CC0B9A" w:rsidRPr="00240032">
        <w:rPr>
          <w:rFonts w:ascii="Times New Roman" w:hAnsi="Times New Roman"/>
          <w:color w:val="auto"/>
          <w:spacing w:val="0"/>
          <w:lang w:val="ro-RO"/>
        </w:rPr>
        <w:t>organizării</w:t>
      </w:r>
      <w:r w:rsidRPr="00240032">
        <w:rPr>
          <w:rFonts w:ascii="Times New Roman" w:hAnsi="Times New Roman"/>
          <w:color w:val="auto"/>
          <w:spacing w:val="0"/>
          <w:lang w:val="ro-RO"/>
        </w:rPr>
        <w:t xml:space="preserve"> de </w:t>
      </w:r>
      <w:r w:rsidR="00614C56" w:rsidRPr="00240032">
        <w:rPr>
          <w:rFonts w:ascii="Times New Roman" w:hAnsi="Times New Roman"/>
          <w:color w:val="auto"/>
          <w:spacing w:val="0"/>
          <w:lang w:val="ro-RO"/>
        </w:rPr>
        <w:t>șantier</w:t>
      </w:r>
      <w:r w:rsidRPr="00240032">
        <w:rPr>
          <w:rFonts w:ascii="Times New Roman" w:hAnsi="Times New Roman"/>
          <w:color w:val="auto"/>
          <w:spacing w:val="0"/>
          <w:lang w:val="ro-RO"/>
        </w:rPr>
        <w:t>:</w:t>
      </w:r>
      <w:r w:rsidR="00614C56" w:rsidRPr="00240032">
        <w:rPr>
          <w:rFonts w:ascii="Times New Roman" w:hAnsi="Times New Roman"/>
          <w:color w:val="auto"/>
          <w:spacing w:val="0"/>
          <w:lang w:val="ro-RO"/>
        </w:rPr>
        <w:t xml:space="preserve"> </w:t>
      </w:r>
      <w:r w:rsidRPr="00240032">
        <w:rPr>
          <w:rFonts w:ascii="Times New Roman" w:hAnsi="Times New Roman"/>
          <w:color w:val="auto"/>
          <w:spacing w:val="0"/>
          <w:lang w:val="ro-RO"/>
        </w:rPr>
        <w:t>autovehiculele care sunt utilizate pentru aducerea materialelor in amplasament.</w:t>
      </w:r>
      <w:r w:rsidR="00614C56" w:rsidRPr="00240032">
        <w:rPr>
          <w:rFonts w:ascii="Times New Roman" w:hAnsi="Times New Roman"/>
          <w:color w:val="auto"/>
          <w:spacing w:val="0"/>
          <w:lang w:val="ro-RO"/>
        </w:rPr>
        <w:t xml:space="preserve"> </w:t>
      </w:r>
      <w:r w:rsidRPr="00240032">
        <w:rPr>
          <w:rFonts w:ascii="Times New Roman" w:hAnsi="Times New Roman"/>
          <w:color w:val="auto"/>
          <w:spacing w:val="0"/>
          <w:lang w:val="ro-RO"/>
        </w:rPr>
        <w:t>Nu exist</w:t>
      </w:r>
      <w:r w:rsidR="00614C56" w:rsidRPr="00240032">
        <w:rPr>
          <w:rFonts w:ascii="Times New Roman" w:hAnsi="Times New Roman"/>
          <w:color w:val="auto"/>
          <w:spacing w:val="0"/>
          <w:lang w:val="ro-RO"/>
        </w:rPr>
        <w:t>ă</w:t>
      </w:r>
      <w:r w:rsidRPr="00240032">
        <w:rPr>
          <w:rFonts w:ascii="Times New Roman" w:hAnsi="Times New Roman"/>
          <w:color w:val="auto"/>
          <w:spacing w:val="0"/>
          <w:lang w:val="ro-RO"/>
        </w:rPr>
        <w:t xml:space="preserve"> </w:t>
      </w:r>
      <w:r w:rsidR="001D411D" w:rsidRPr="00240032">
        <w:rPr>
          <w:rFonts w:ascii="Times New Roman" w:hAnsi="Times New Roman"/>
          <w:color w:val="auto"/>
          <w:spacing w:val="0"/>
          <w:lang w:val="ro-RO"/>
        </w:rPr>
        <w:t>instalații</w:t>
      </w:r>
      <w:r w:rsidRPr="00240032">
        <w:rPr>
          <w:rFonts w:ascii="Times New Roman" w:hAnsi="Times New Roman"/>
          <w:color w:val="auto"/>
          <w:spacing w:val="0"/>
          <w:lang w:val="ro-RO"/>
        </w:rPr>
        <w:t xml:space="preserve"> pentru </w:t>
      </w:r>
      <w:r w:rsidR="00614C56" w:rsidRPr="00240032">
        <w:rPr>
          <w:rFonts w:ascii="Times New Roman" w:hAnsi="Times New Roman"/>
          <w:color w:val="auto"/>
          <w:spacing w:val="0"/>
          <w:lang w:val="ro-RO"/>
        </w:rPr>
        <w:t>reținerea</w:t>
      </w:r>
      <w:r w:rsidRPr="00240032">
        <w:rPr>
          <w:rFonts w:ascii="Times New Roman" w:hAnsi="Times New Roman"/>
          <w:color w:val="auto"/>
          <w:spacing w:val="0"/>
          <w:lang w:val="ro-RO"/>
        </w:rPr>
        <w:t xml:space="preserve">, evacuarea </w:t>
      </w:r>
      <w:r w:rsidR="00614C56" w:rsidRPr="00240032">
        <w:rPr>
          <w:rFonts w:ascii="Times New Roman" w:hAnsi="Times New Roman"/>
          <w:color w:val="auto"/>
          <w:spacing w:val="0"/>
          <w:lang w:val="ro-RO"/>
        </w:rPr>
        <w:t>ș</w:t>
      </w:r>
      <w:r w:rsidRPr="00240032">
        <w:rPr>
          <w:rFonts w:ascii="Times New Roman" w:hAnsi="Times New Roman"/>
          <w:color w:val="auto"/>
          <w:spacing w:val="0"/>
          <w:lang w:val="ro-RO"/>
        </w:rPr>
        <w:t xml:space="preserve">i dispersia </w:t>
      </w:r>
      <w:r w:rsidR="00614C56" w:rsidRPr="00240032">
        <w:rPr>
          <w:rFonts w:ascii="Times New Roman" w:hAnsi="Times New Roman"/>
          <w:color w:val="auto"/>
          <w:spacing w:val="0"/>
          <w:lang w:val="ro-RO"/>
        </w:rPr>
        <w:t>poluanților</w:t>
      </w:r>
      <w:r w:rsidRPr="00240032">
        <w:rPr>
          <w:rFonts w:ascii="Times New Roman" w:hAnsi="Times New Roman"/>
          <w:color w:val="auto"/>
          <w:spacing w:val="0"/>
          <w:lang w:val="ro-RO"/>
        </w:rPr>
        <w:t xml:space="preserve"> </w:t>
      </w:r>
      <w:r w:rsidR="00614C56" w:rsidRPr="00240032">
        <w:rPr>
          <w:rFonts w:ascii="Times New Roman" w:hAnsi="Times New Roman"/>
          <w:color w:val="auto"/>
          <w:spacing w:val="0"/>
          <w:lang w:val="ro-RO"/>
        </w:rPr>
        <w:t>î</w:t>
      </w:r>
      <w:r w:rsidRPr="00240032">
        <w:rPr>
          <w:rFonts w:ascii="Times New Roman" w:hAnsi="Times New Roman"/>
          <w:color w:val="auto"/>
          <w:spacing w:val="0"/>
          <w:lang w:val="ro-RO"/>
        </w:rPr>
        <w:t>n mediu, nu este cazul.</w:t>
      </w:r>
    </w:p>
    <w:p w:rsidR="00E8338F" w:rsidRPr="00240032" w:rsidRDefault="00614C56" w:rsidP="00234ED6">
      <w:pPr>
        <w:jc w:val="both"/>
        <w:rPr>
          <w:rFonts w:ascii="Times New Roman" w:hAnsi="Times New Roman"/>
          <w:color w:val="auto"/>
          <w:spacing w:val="0"/>
          <w:lang w:val="ro-RO"/>
        </w:rPr>
      </w:pPr>
      <w:r w:rsidRPr="00240032">
        <w:rPr>
          <w:rFonts w:ascii="Times New Roman" w:hAnsi="Times New Roman"/>
          <w:color w:val="auto"/>
          <w:spacing w:val="0"/>
          <w:lang w:val="ro-RO"/>
        </w:rPr>
        <w:t>Dotări</w:t>
      </w:r>
      <w:r w:rsidR="00E8338F" w:rsidRPr="00240032">
        <w:rPr>
          <w:rFonts w:ascii="Times New Roman" w:hAnsi="Times New Roman"/>
          <w:color w:val="auto"/>
          <w:spacing w:val="0"/>
          <w:lang w:val="ro-RO"/>
        </w:rPr>
        <w:t xml:space="preserve"> </w:t>
      </w:r>
      <w:r w:rsidRPr="00240032">
        <w:rPr>
          <w:rFonts w:ascii="Times New Roman" w:hAnsi="Times New Roman"/>
          <w:color w:val="auto"/>
          <w:spacing w:val="0"/>
          <w:lang w:val="ro-RO"/>
        </w:rPr>
        <w:t>ș</w:t>
      </w:r>
      <w:r w:rsidR="00E8338F" w:rsidRPr="00240032">
        <w:rPr>
          <w:rFonts w:ascii="Times New Roman" w:hAnsi="Times New Roman"/>
          <w:color w:val="auto"/>
          <w:spacing w:val="0"/>
          <w:lang w:val="ro-RO"/>
        </w:rPr>
        <w:t>i m</w:t>
      </w:r>
      <w:r w:rsidRPr="00240032">
        <w:rPr>
          <w:rFonts w:ascii="Times New Roman" w:hAnsi="Times New Roman"/>
          <w:color w:val="auto"/>
          <w:spacing w:val="0"/>
          <w:lang w:val="ro-RO"/>
        </w:rPr>
        <w:t>ă</w:t>
      </w:r>
      <w:r w:rsidR="00E8338F" w:rsidRPr="00240032">
        <w:rPr>
          <w:rFonts w:ascii="Times New Roman" w:hAnsi="Times New Roman"/>
          <w:color w:val="auto"/>
          <w:spacing w:val="0"/>
          <w:lang w:val="ro-RO"/>
        </w:rPr>
        <w:t xml:space="preserve">suri </w:t>
      </w:r>
      <w:r w:rsidRPr="00240032">
        <w:rPr>
          <w:rFonts w:ascii="Times New Roman" w:hAnsi="Times New Roman"/>
          <w:color w:val="auto"/>
          <w:spacing w:val="0"/>
          <w:lang w:val="ro-RO"/>
        </w:rPr>
        <w:t>prevăzute</w:t>
      </w:r>
      <w:r w:rsidR="00E8338F" w:rsidRPr="00240032">
        <w:rPr>
          <w:rFonts w:ascii="Times New Roman" w:hAnsi="Times New Roman"/>
          <w:color w:val="auto"/>
          <w:spacing w:val="0"/>
          <w:lang w:val="ro-RO"/>
        </w:rPr>
        <w:t xml:space="preserve"> pentru controlul emisiilor de </w:t>
      </w:r>
      <w:r w:rsidRPr="00240032">
        <w:rPr>
          <w:rFonts w:ascii="Times New Roman" w:hAnsi="Times New Roman"/>
          <w:color w:val="auto"/>
          <w:spacing w:val="0"/>
          <w:lang w:val="ro-RO"/>
        </w:rPr>
        <w:t>poluanți</w:t>
      </w:r>
      <w:r w:rsidR="00E8338F" w:rsidRPr="00240032">
        <w:rPr>
          <w:rFonts w:ascii="Times New Roman" w:hAnsi="Times New Roman"/>
          <w:color w:val="auto"/>
          <w:spacing w:val="0"/>
          <w:lang w:val="ro-RO"/>
        </w:rPr>
        <w:t xml:space="preserve"> </w:t>
      </w:r>
      <w:r w:rsidRPr="00240032">
        <w:rPr>
          <w:rFonts w:ascii="Times New Roman" w:hAnsi="Times New Roman"/>
          <w:color w:val="auto"/>
          <w:spacing w:val="0"/>
          <w:lang w:val="ro-RO"/>
        </w:rPr>
        <w:t>î</w:t>
      </w:r>
      <w:r w:rsidR="00E8338F" w:rsidRPr="00240032">
        <w:rPr>
          <w:rFonts w:ascii="Times New Roman" w:hAnsi="Times New Roman"/>
          <w:color w:val="auto"/>
          <w:spacing w:val="0"/>
          <w:lang w:val="ro-RO"/>
        </w:rPr>
        <w:t>n mediu:</w:t>
      </w:r>
    </w:p>
    <w:p w:rsidR="00E8338F" w:rsidRPr="00240032" w:rsidRDefault="00E8338F" w:rsidP="00622E1C">
      <w:pPr>
        <w:pStyle w:val="Style35"/>
        <w:numPr>
          <w:ilvl w:val="0"/>
          <w:numId w:val="44"/>
        </w:numPr>
        <w:spacing w:before="240" w:afterLines="60" w:after="144" w:line="23" w:lineRule="atLeast"/>
        <w:rPr>
          <w:lang w:val="ro-RO" w:eastAsia="ro-RO"/>
        </w:rPr>
      </w:pPr>
      <w:r w:rsidRPr="00240032">
        <w:rPr>
          <w:lang w:val="ro-RO" w:eastAsia="ro-RO"/>
        </w:rPr>
        <w:t xml:space="preserve">Folosirea utilajelor </w:t>
      </w:r>
      <w:r w:rsidR="00614C56" w:rsidRPr="00240032">
        <w:rPr>
          <w:lang w:val="ro-RO" w:eastAsia="ro-RO"/>
        </w:rPr>
        <w:t>î</w:t>
      </w:r>
      <w:r w:rsidRPr="00240032">
        <w:rPr>
          <w:lang w:val="ro-RO" w:eastAsia="ro-RO"/>
        </w:rPr>
        <w:t xml:space="preserve">n stare buna de </w:t>
      </w:r>
      <w:r w:rsidR="00614C56" w:rsidRPr="00240032">
        <w:rPr>
          <w:lang w:val="ro-RO" w:eastAsia="ro-RO"/>
        </w:rPr>
        <w:t>funcționare</w:t>
      </w:r>
      <w:r w:rsidRPr="00240032">
        <w:rPr>
          <w:lang w:val="ro-RO" w:eastAsia="ro-RO"/>
        </w:rPr>
        <w:t xml:space="preserve">,  cu revizia tehnică la zi pentru a nu produce poluări accidentale. </w:t>
      </w:r>
    </w:p>
    <w:p w:rsidR="00E8338F" w:rsidRPr="00240032" w:rsidRDefault="00E8338F" w:rsidP="00622E1C">
      <w:pPr>
        <w:pStyle w:val="Style35"/>
        <w:numPr>
          <w:ilvl w:val="0"/>
          <w:numId w:val="44"/>
        </w:numPr>
        <w:spacing w:before="240" w:afterLines="60" w:after="144" w:line="23" w:lineRule="atLeast"/>
        <w:rPr>
          <w:lang w:val="ro-RO" w:eastAsia="ro-RO"/>
        </w:rPr>
      </w:pPr>
      <w:r w:rsidRPr="00240032">
        <w:rPr>
          <w:lang w:val="ro-RO" w:eastAsia="ro-RO"/>
        </w:rPr>
        <w:lastRenderedPageBreak/>
        <w:t xml:space="preserve">Interzicerea </w:t>
      </w:r>
      <w:r w:rsidR="00614C56" w:rsidRPr="00240032">
        <w:rPr>
          <w:lang w:val="ro-RO" w:eastAsia="ro-RO"/>
        </w:rPr>
        <w:t>reparațiilor</w:t>
      </w:r>
      <w:r w:rsidRPr="00240032">
        <w:rPr>
          <w:lang w:val="ro-RO" w:eastAsia="ro-RO"/>
        </w:rPr>
        <w:t xml:space="preserve"> sau </w:t>
      </w:r>
      <w:r w:rsidR="00614C56" w:rsidRPr="00240032">
        <w:rPr>
          <w:lang w:val="ro-RO" w:eastAsia="ro-RO"/>
        </w:rPr>
        <w:t>spălării</w:t>
      </w:r>
      <w:r w:rsidRPr="00240032">
        <w:rPr>
          <w:lang w:val="ro-RO" w:eastAsia="ro-RO"/>
        </w:rPr>
        <w:t xml:space="preserve"> autovehiculelor/utilajelor </w:t>
      </w:r>
      <w:r w:rsidR="00614C56" w:rsidRPr="00240032">
        <w:rPr>
          <w:lang w:val="ro-RO" w:eastAsia="ro-RO"/>
        </w:rPr>
        <w:t>î</w:t>
      </w:r>
      <w:r w:rsidRPr="00240032">
        <w:rPr>
          <w:lang w:val="ro-RO" w:eastAsia="ro-RO"/>
        </w:rPr>
        <w:t xml:space="preserve">n amplasament cu recomandarea de a se efectua doar </w:t>
      </w:r>
      <w:r w:rsidR="00614C56" w:rsidRPr="00240032">
        <w:rPr>
          <w:lang w:val="ro-RO" w:eastAsia="ro-RO"/>
        </w:rPr>
        <w:t>î</w:t>
      </w:r>
      <w:r w:rsidRPr="00240032">
        <w:rPr>
          <w:lang w:val="ro-RO" w:eastAsia="ro-RO"/>
        </w:rPr>
        <w:t xml:space="preserve">n </w:t>
      </w:r>
      <w:r w:rsidR="00614C56" w:rsidRPr="00240032">
        <w:rPr>
          <w:lang w:val="ro-RO" w:eastAsia="ro-RO"/>
        </w:rPr>
        <w:t>unitățile</w:t>
      </w:r>
      <w:r w:rsidRPr="00240032">
        <w:rPr>
          <w:lang w:val="ro-RO" w:eastAsia="ro-RO"/>
        </w:rPr>
        <w:t xml:space="preserve"> specializate;</w:t>
      </w:r>
    </w:p>
    <w:p w:rsidR="00E8338F" w:rsidRPr="00240032" w:rsidRDefault="00E8338F" w:rsidP="00622E1C">
      <w:pPr>
        <w:pStyle w:val="Style35"/>
        <w:numPr>
          <w:ilvl w:val="0"/>
          <w:numId w:val="44"/>
        </w:numPr>
        <w:spacing w:before="240" w:afterLines="60" w:after="144" w:line="23" w:lineRule="atLeast"/>
        <w:rPr>
          <w:lang w:val="ro-RO" w:eastAsia="ro-RO"/>
        </w:rPr>
      </w:pPr>
      <w:r w:rsidRPr="00240032">
        <w:rPr>
          <w:lang w:val="ro-RO" w:eastAsia="ro-RO"/>
        </w:rPr>
        <w:t xml:space="preserve">se va evita </w:t>
      </w:r>
      <w:r w:rsidR="00614C56" w:rsidRPr="00240032">
        <w:rPr>
          <w:lang w:val="ro-RO" w:eastAsia="ro-RO"/>
        </w:rPr>
        <w:t>funcționarea</w:t>
      </w:r>
      <w:r w:rsidRPr="00240032">
        <w:rPr>
          <w:lang w:val="ro-RO" w:eastAsia="ro-RO"/>
        </w:rPr>
        <w:t xml:space="preserve"> </w:t>
      </w:r>
      <w:r w:rsidR="00614C56" w:rsidRPr="00240032">
        <w:rPr>
          <w:lang w:val="ro-RO" w:eastAsia="ro-RO"/>
        </w:rPr>
        <w:t>î</w:t>
      </w:r>
      <w:r w:rsidRPr="00240032">
        <w:rPr>
          <w:lang w:val="ro-RO" w:eastAsia="ro-RO"/>
        </w:rPr>
        <w:t>n gol a utilajelor;</w:t>
      </w:r>
    </w:p>
    <w:p w:rsidR="00E8338F" w:rsidRPr="00240032" w:rsidRDefault="00E8338F" w:rsidP="00622E1C">
      <w:pPr>
        <w:pStyle w:val="Style35"/>
        <w:numPr>
          <w:ilvl w:val="0"/>
          <w:numId w:val="44"/>
        </w:numPr>
        <w:spacing w:before="240" w:afterLines="60" w:after="144" w:line="23" w:lineRule="atLeast"/>
        <w:rPr>
          <w:lang w:val="ro-RO" w:eastAsia="ro-RO"/>
        </w:rPr>
      </w:pPr>
      <w:r w:rsidRPr="00240032">
        <w:rPr>
          <w:lang w:val="ro-RO" w:eastAsia="ro-RO"/>
        </w:rPr>
        <w:t xml:space="preserve">respectarea cu </w:t>
      </w:r>
      <w:r w:rsidR="00614C56" w:rsidRPr="00240032">
        <w:rPr>
          <w:lang w:val="ro-RO" w:eastAsia="ro-RO"/>
        </w:rPr>
        <w:t>strictețe</w:t>
      </w:r>
      <w:r w:rsidRPr="00240032">
        <w:rPr>
          <w:lang w:val="ro-RO" w:eastAsia="ro-RO"/>
        </w:rPr>
        <w:t xml:space="preserve"> a </w:t>
      </w:r>
      <w:r w:rsidR="00614C56" w:rsidRPr="00240032">
        <w:rPr>
          <w:lang w:val="ro-RO" w:eastAsia="ro-RO"/>
        </w:rPr>
        <w:t>delimitării</w:t>
      </w:r>
      <w:r w:rsidRPr="00240032">
        <w:rPr>
          <w:lang w:val="ro-RO" w:eastAsia="ro-RO"/>
        </w:rPr>
        <w:t xml:space="preserve"> privind organizarea de </w:t>
      </w:r>
      <w:r w:rsidR="00614C56" w:rsidRPr="00240032">
        <w:rPr>
          <w:lang w:val="ro-RO" w:eastAsia="ro-RO"/>
        </w:rPr>
        <w:t>șantier</w:t>
      </w:r>
      <w:r w:rsidRPr="00240032">
        <w:rPr>
          <w:lang w:val="ro-RO" w:eastAsia="ro-RO"/>
        </w:rPr>
        <w:t xml:space="preserve"> </w:t>
      </w:r>
      <w:r w:rsidR="00614C56" w:rsidRPr="00240032">
        <w:rPr>
          <w:lang w:val="ro-RO" w:eastAsia="ro-RO"/>
        </w:rPr>
        <w:t>ș</w:t>
      </w:r>
      <w:r w:rsidRPr="00240032">
        <w:rPr>
          <w:lang w:val="ro-RO" w:eastAsia="ro-RO"/>
        </w:rPr>
        <w:t>i interzicerea depozit</w:t>
      </w:r>
      <w:r w:rsidR="00614C56" w:rsidRPr="00240032">
        <w:rPr>
          <w:lang w:val="ro-RO" w:eastAsia="ro-RO"/>
        </w:rPr>
        <w:t>ă</w:t>
      </w:r>
      <w:r w:rsidRPr="00240032">
        <w:rPr>
          <w:lang w:val="ro-RO" w:eastAsia="ro-RO"/>
        </w:rPr>
        <w:t>rii de materiale pe alt</w:t>
      </w:r>
      <w:r w:rsidR="00614C56" w:rsidRPr="00240032">
        <w:rPr>
          <w:lang w:val="ro-RO" w:eastAsia="ro-RO"/>
        </w:rPr>
        <w:t>ă</w:t>
      </w:r>
      <w:r w:rsidRPr="00240032">
        <w:rPr>
          <w:lang w:val="ro-RO" w:eastAsia="ro-RO"/>
        </w:rPr>
        <w:t xml:space="preserve"> </w:t>
      </w:r>
      <w:r w:rsidR="00614C56" w:rsidRPr="00240032">
        <w:rPr>
          <w:lang w:val="ro-RO" w:eastAsia="ro-RO"/>
        </w:rPr>
        <w:t>suprafață</w:t>
      </w:r>
      <w:r w:rsidRPr="00240032">
        <w:rPr>
          <w:lang w:val="ro-RO" w:eastAsia="ro-RO"/>
        </w:rPr>
        <w:t xml:space="preserve"> </w:t>
      </w:r>
      <w:r w:rsidR="00614C56" w:rsidRPr="00240032">
        <w:rPr>
          <w:lang w:val="ro-RO" w:eastAsia="ro-RO"/>
        </w:rPr>
        <w:t>î</w:t>
      </w:r>
      <w:r w:rsidRPr="00240032">
        <w:rPr>
          <w:lang w:val="ro-RO" w:eastAsia="ro-RO"/>
        </w:rPr>
        <w:t xml:space="preserve">n afara celei stipulate </w:t>
      </w:r>
      <w:r w:rsidR="00614C56" w:rsidRPr="00240032">
        <w:rPr>
          <w:lang w:val="ro-RO" w:eastAsia="ro-RO"/>
        </w:rPr>
        <w:t>î</w:t>
      </w:r>
      <w:r w:rsidRPr="00240032">
        <w:rPr>
          <w:lang w:val="ro-RO" w:eastAsia="ro-RO"/>
        </w:rPr>
        <w:t>n proiect.</w:t>
      </w:r>
    </w:p>
    <w:p w:rsidR="00E8338F" w:rsidRPr="00240032" w:rsidRDefault="00E8338F" w:rsidP="00234ED6">
      <w:pPr>
        <w:jc w:val="both"/>
        <w:rPr>
          <w:rFonts w:ascii="Times New Roman" w:hAnsi="Times New Roman"/>
          <w:b/>
          <w:color w:val="4472C4"/>
          <w:lang w:val="ro-RO"/>
        </w:rPr>
      </w:pPr>
    </w:p>
    <w:p w:rsidR="00234ED6" w:rsidRPr="00240032" w:rsidRDefault="00234ED6" w:rsidP="00234ED6">
      <w:pPr>
        <w:jc w:val="both"/>
        <w:rPr>
          <w:rFonts w:ascii="Times New Roman" w:hAnsi="Times New Roman"/>
          <w:b/>
          <w:bCs/>
          <w:color w:val="auto"/>
          <w:lang w:val="ro-RO"/>
        </w:rPr>
      </w:pPr>
      <w:r w:rsidRPr="00240032">
        <w:rPr>
          <w:rFonts w:ascii="Times New Roman" w:hAnsi="Times New Roman"/>
          <w:b/>
          <w:color w:val="auto"/>
          <w:lang w:val="ro-RO"/>
        </w:rPr>
        <w:t xml:space="preserve">11. Lucrări de refacere a amplasamentului </w:t>
      </w:r>
      <w:r w:rsidRPr="00240032">
        <w:rPr>
          <w:rStyle w:val="tpa1"/>
          <w:rFonts w:ascii="Times New Roman" w:hAnsi="Times New Roman"/>
          <w:b/>
          <w:bCs/>
          <w:color w:val="auto"/>
          <w:lang w:val="ro-RO"/>
        </w:rPr>
        <w:t xml:space="preserve">la finalizarea investiţiei, în caz de accidente şi/sau la încetarea activităţii, </w:t>
      </w:r>
      <w:r w:rsidRPr="00240032">
        <w:rPr>
          <w:rFonts w:ascii="Times New Roman" w:hAnsi="Times New Roman"/>
          <w:b/>
          <w:bCs/>
          <w:color w:val="auto"/>
          <w:lang w:val="ro-RO"/>
        </w:rPr>
        <w:t>în măsura în care aceste informaţii sunt disponibile:</w:t>
      </w:r>
    </w:p>
    <w:p w:rsidR="00234ED6" w:rsidRPr="00240032" w:rsidRDefault="00234ED6" w:rsidP="00234ED6">
      <w:pPr>
        <w:jc w:val="both"/>
        <w:rPr>
          <w:rStyle w:val="tpa1"/>
          <w:rFonts w:ascii="Times New Roman" w:hAnsi="Times New Roman"/>
          <w:bCs/>
          <w:color w:val="4472C4"/>
          <w:u w:val="single"/>
          <w:lang w:val="ro-RO"/>
        </w:rPr>
      </w:pPr>
      <w:r w:rsidRPr="00240032">
        <w:rPr>
          <w:rFonts w:ascii="Times New Roman" w:hAnsi="Times New Roman"/>
          <w:bCs/>
          <w:color w:val="auto"/>
          <w:lang w:val="ro-RO"/>
        </w:rPr>
        <w:t xml:space="preserve">Constructorul are </w:t>
      </w:r>
      <w:r w:rsidR="00614C56" w:rsidRPr="00240032">
        <w:rPr>
          <w:rFonts w:ascii="Times New Roman" w:hAnsi="Times New Roman"/>
          <w:bCs/>
          <w:color w:val="auto"/>
          <w:lang w:val="ro-RO"/>
        </w:rPr>
        <w:t>obligația</w:t>
      </w:r>
      <w:r w:rsidRPr="00240032">
        <w:rPr>
          <w:rFonts w:ascii="Times New Roman" w:hAnsi="Times New Roman"/>
          <w:bCs/>
          <w:color w:val="auto"/>
          <w:lang w:val="ro-RO"/>
        </w:rPr>
        <w:t xml:space="preserve"> </w:t>
      </w:r>
      <w:r w:rsidR="007C5ABA" w:rsidRPr="00240032">
        <w:rPr>
          <w:rFonts w:ascii="Times New Roman" w:hAnsi="Times New Roman"/>
          <w:bCs/>
          <w:color w:val="auto"/>
          <w:lang w:val="ro-RO"/>
        </w:rPr>
        <w:t xml:space="preserve"> ca la  finalizarea </w:t>
      </w:r>
      <w:r w:rsidR="00614C56" w:rsidRPr="00240032">
        <w:rPr>
          <w:rFonts w:ascii="Times New Roman" w:hAnsi="Times New Roman"/>
          <w:bCs/>
          <w:color w:val="auto"/>
          <w:lang w:val="ro-RO"/>
        </w:rPr>
        <w:t>lucrărilor</w:t>
      </w:r>
      <w:r w:rsidR="007C5ABA" w:rsidRPr="00240032">
        <w:rPr>
          <w:rFonts w:ascii="Times New Roman" w:hAnsi="Times New Roman"/>
          <w:bCs/>
          <w:color w:val="auto"/>
          <w:lang w:val="ro-RO"/>
        </w:rPr>
        <w:t xml:space="preserve"> </w:t>
      </w:r>
      <w:r w:rsidR="00614C56" w:rsidRPr="00240032">
        <w:rPr>
          <w:rFonts w:ascii="Times New Roman" w:hAnsi="Times New Roman"/>
          <w:bCs/>
          <w:color w:val="auto"/>
          <w:lang w:val="ro-RO"/>
        </w:rPr>
        <w:t>prevăzute</w:t>
      </w:r>
      <w:r w:rsidR="007C5ABA" w:rsidRPr="00240032">
        <w:rPr>
          <w:rFonts w:ascii="Times New Roman" w:hAnsi="Times New Roman"/>
          <w:bCs/>
          <w:color w:val="auto"/>
          <w:lang w:val="ro-RO"/>
        </w:rPr>
        <w:t xml:space="preserve"> prin proiect s</w:t>
      </w:r>
      <w:r w:rsidR="00614C56" w:rsidRPr="00240032">
        <w:rPr>
          <w:rFonts w:ascii="Times New Roman" w:hAnsi="Times New Roman"/>
          <w:bCs/>
          <w:color w:val="auto"/>
          <w:lang w:val="ro-RO"/>
        </w:rPr>
        <w:t>ă</w:t>
      </w:r>
      <w:r w:rsidR="007C5ABA" w:rsidRPr="00240032">
        <w:rPr>
          <w:rFonts w:ascii="Times New Roman" w:hAnsi="Times New Roman"/>
          <w:bCs/>
          <w:color w:val="auto"/>
          <w:lang w:val="ro-RO"/>
        </w:rPr>
        <w:t xml:space="preserve"> </w:t>
      </w:r>
      <w:r w:rsidR="00614C56" w:rsidRPr="00240032">
        <w:rPr>
          <w:rFonts w:ascii="Times New Roman" w:hAnsi="Times New Roman"/>
          <w:bCs/>
          <w:color w:val="auto"/>
          <w:lang w:val="ro-RO"/>
        </w:rPr>
        <w:t>refacă</w:t>
      </w:r>
      <w:r w:rsidR="007C5ABA" w:rsidRPr="00240032">
        <w:rPr>
          <w:rFonts w:ascii="Times New Roman" w:hAnsi="Times New Roman"/>
          <w:bCs/>
          <w:color w:val="auto"/>
          <w:lang w:val="ro-RO"/>
        </w:rPr>
        <w:t xml:space="preserve"> </w:t>
      </w:r>
      <w:r w:rsidR="00614C56" w:rsidRPr="00240032">
        <w:rPr>
          <w:rFonts w:ascii="Times New Roman" w:hAnsi="Times New Roman"/>
          <w:bCs/>
          <w:color w:val="auto"/>
          <w:lang w:val="ro-RO"/>
        </w:rPr>
        <w:t>suprafețele</w:t>
      </w:r>
      <w:r w:rsidR="007C5ABA" w:rsidRPr="00240032">
        <w:rPr>
          <w:rFonts w:ascii="Times New Roman" w:hAnsi="Times New Roman"/>
          <w:bCs/>
          <w:color w:val="auto"/>
          <w:lang w:val="ro-RO"/>
        </w:rPr>
        <w:t xml:space="preserve"> de teren afectate (cele pe care nu au fost edificate obiectivele proiectului </w:t>
      </w:r>
      <w:r w:rsidR="00614C56" w:rsidRPr="00240032">
        <w:rPr>
          <w:rFonts w:ascii="Times New Roman" w:hAnsi="Times New Roman"/>
          <w:bCs/>
          <w:color w:val="auto"/>
          <w:lang w:val="ro-RO"/>
        </w:rPr>
        <w:t>ș</w:t>
      </w:r>
      <w:r w:rsidR="007C5ABA" w:rsidRPr="00240032">
        <w:rPr>
          <w:rFonts w:ascii="Times New Roman" w:hAnsi="Times New Roman"/>
          <w:bCs/>
          <w:color w:val="auto"/>
          <w:lang w:val="ro-RO"/>
        </w:rPr>
        <w:t xml:space="preserve">i au fost </w:t>
      </w:r>
      <w:r w:rsidR="00614C56" w:rsidRPr="00240032">
        <w:rPr>
          <w:rFonts w:ascii="Times New Roman" w:hAnsi="Times New Roman"/>
          <w:bCs/>
          <w:color w:val="auto"/>
          <w:lang w:val="ro-RO"/>
        </w:rPr>
        <w:t>făcute</w:t>
      </w:r>
      <w:r w:rsidR="007C5ABA" w:rsidRPr="00240032">
        <w:rPr>
          <w:rFonts w:ascii="Times New Roman" w:hAnsi="Times New Roman"/>
          <w:bCs/>
          <w:color w:val="auto"/>
          <w:lang w:val="ro-RO"/>
        </w:rPr>
        <w:t xml:space="preserve"> </w:t>
      </w:r>
      <w:r w:rsidR="00614C56" w:rsidRPr="00240032">
        <w:rPr>
          <w:rFonts w:ascii="Times New Roman" w:hAnsi="Times New Roman"/>
          <w:bCs/>
          <w:color w:val="auto"/>
          <w:lang w:val="ro-RO"/>
        </w:rPr>
        <w:t>intervenții</w:t>
      </w:r>
      <w:r w:rsidR="007C5ABA" w:rsidRPr="00240032">
        <w:rPr>
          <w:rFonts w:ascii="Times New Roman" w:hAnsi="Times New Roman"/>
          <w:bCs/>
          <w:color w:val="auto"/>
          <w:lang w:val="ro-RO"/>
        </w:rPr>
        <w:t xml:space="preserve"> temporare)  </w:t>
      </w:r>
      <w:r w:rsidR="00614C56" w:rsidRPr="00240032">
        <w:rPr>
          <w:rFonts w:ascii="Times New Roman" w:hAnsi="Times New Roman"/>
          <w:bCs/>
          <w:color w:val="auto"/>
          <w:lang w:val="ro-RO"/>
        </w:rPr>
        <w:t>ș</w:t>
      </w:r>
      <w:r w:rsidR="007C5ABA" w:rsidRPr="00240032">
        <w:rPr>
          <w:rFonts w:ascii="Times New Roman" w:hAnsi="Times New Roman"/>
          <w:bCs/>
          <w:color w:val="auto"/>
          <w:lang w:val="ro-RO"/>
        </w:rPr>
        <w:t>i s</w:t>
      </w:r>
      <w:r w:rsidR="00614C56" w:rsidRPr="00240032">
        <w:rPr>
          <w:rFonts w:ascii="Times New Roman" w:hAnsi="Times New Roman"/>
          <w:bCs/>
          <w:color w:val="auto"/>
          <w:lang w:val="ro-RO"/>
        </w:rPr>
        <w:t>ă</w:t>
      </w:r>
      <w:r w:rsidR="007C5ABA" w:rsidRPr="00240032">
        <w:rPr>
          <w:rFonts w:ascii="Times New Roman" w:hAnsi="Times New Roman"/>
          <w:bCs/>
          <w:color w:val="auto"/>
          <w:lang w:val="ro-RO"/>
        </w:rPr>
        <w:t xml:space="preserve"> le aduc</w:t>
      </w:r>
      <w:r w:rsidR="00614C56" w:rsidRPr="00240032">
        <w:rPr>
          <w:rFonts w:ascii="Times New Roman" w:hAnsi="Times New Roman"/>
          <w:bCs/>
          <w:color w:val="auto"/>
          <w:lang w:val="ro-RO"/>
        </w:rPr>
        <w:t>ă</w:t>
      </w:r>
      <w:r w:rsidR="007C5ABA" w:rsidRPr="00240032">
        <w:rPr>
          <w:rFonts w:ascii="Times New Roman" w:hAnsi="Times New Roman"/>
          <w:bCs/>
          <w:color w:val="auto"/>
          <w:lang w:val="ro-RO"/>
        </w:rPr>
        <w:t xml:space="preserve"> la starea </w:t>
      </w:r>
      <w:r w:rsidR="00614C56" w:rsidRPr="00240032">
        <w:rPr>
          <w:rFonts w:ascii="Times New Roman" w:hAnsi="Times New Roman"/>
          <w:bCs/>
          <w:color w:val="auto"/>
          <w:lang w:val="ro-RO"/>
        </w:rPr>
        <w:t>inițială</w:t>
      </w:r>
      <w:r w:rsidR="007C5ABA" w:rsidRPr="00240032">
        <w:rPr>
          <w:rFonts w:ascii="Times New Roman" w:hAnsi="Times New Roman"/>
          <w:bCs/>
          <w:color w:val="auto"/>
          <w:lang w:val="ro-RO"/>
        </w:rPr>
        <w:t xml:space="preserve"> avut</w:t>
      </w:r>
      <w:r w:rsidR="00614C56" w:rsidRPr="00240032">
        <w:rPr>
          <w:rFonts w:ascii="Times New Roman" w:hAnsi="Times New Roman"/>
          <w:bCs/>
          <w:color w:val="auto"/>
          <w:lang w:val="ro-RO"/>
        </w:rPr>
        <w:t>ă</w:t>
      </w:r>
      <w:r w:rsidR="007C5ABA" w:rsidRPr="00240032">
        <w:rPr>
          <w:rFonts w:ascii="Times New Roman" w:hAnsi="Times New Roman"/>
          <w:bCs/>
          <w:color w:val="auto"/>
          <w:lang w:val="ro-RO"/>
        </w:rPr>
        <w:t xml:space="preserve"> anterior </w:t>
      </w:r>
      <w:r w:rsidR="00614C56" w:rsidRPr="00240032">
        <w:rPr>
          <w:rFonts w:ascii="Times New Roman" w:hAnsi="Times New Roman"/>
          <w:bCs/>
          <w:color w:val="auto"/>
          <w:lang w:val="ro-RO"/>
        </w:rPr>
        <w:t>execuției</w:t>
      </w:r>
      <w:r w:rsidR="007C5ABA" w:rsidRPr="00240032">
        <w:rPr>
          <w:rFonts w:ascii="Times New Roman" w:hAnsi="Times New Roman"/>
          <w:bCs/>
          <w:color w:val="auto"/>
          <w:lang w:val="ro-RO"/>
        </w:rPr>
        <w:t xml:space="preserve"> </w:t>
      </w:r>
      <w:r w:rsidR="00614C56" w:rsidRPr="00240032">
        <w:rPr>
          <w:rFonts w:ascii="Times New Roman" w:hAnsi="Times New Roman"/>
          <w:bCs/>
          <w:color w:val="auto"/>
          <w:lang w:val="ro-RO"/>
        </w:rPr>
        <w:t>lucrărilor</w:t>
      </w:r>
      <w:r w:rsidR="007C5ABA" w:rsidRPr="00240032">
        <w:rPr>
          <w:rFonts w:ascii="Times New Roman" w:hAnsi="Times New Roman"/>
          <w:bCs/>
          <w:color w:val="auto"/>
          <w:lang w:val="ro-RO"/>
        </w:rPr>
        <w:t>.</w:t>
      </w:r>
      <w:r w:rsidR="007C5ABA" w:rsidRPr="00240032">
        <w:rPr>
          <w:rStyle w:val="tpa1"/>
          <w:rFonts w:ascii="Times New Roman" w:hAnsi="Times New Roman"/>
          <w:bCs/>
          <w:color w:val="4472C4"/>
          <w:u w:val="single"/>
          <w:lang w:val="ro-RO"/>
        </w:rPr>
        <w:t xml:space="preserve"> </w:t>
      </w:r>
    </w:p>
    <w:p w:rsidR="00234ED6" w:rsidRPr="00240032" w:rsidRDefault="00234ED6" w:rsidP="00234ED6">
      <w:pPr>
        <w:jc w:val="both"/>
        <w:rPr>
          <w:rFonts w:ascii="Times New Roman" w:hAnsi="Times New Roman"/>
          <w:bCs/>
          <w:color w:val="auto"/>
          <w:u w:val="single"/>
          <w:lang w:val="ro-RO"/>
        </w:rPr>
      </w:pPr>
      <w:r w:rsidRPr="00240032">
        <w:rPr>
          <w:rStyle w:val="tpa1"/>
          <w:rFonts w:ascii="Times New Roman" w:hAnsi="Times New Roman"/>
          <w:bCs/>
          <w:color w:val="auto"/>
          <w:u w:val="single"/>
          <w:lang w:val="ro-RO"/>
        </w:rPr>
        <w:t>Aspecte referitoare la închiderea/dezafectarea/demolarea construcţiilor</w:t>
      </w:r>
    </w:p>
    <w:p w:rsidR="00234ED6" w:rsidRPr="00240032" w:rsidRDefault="00234ED6" w:rsidP="00234ED6">
      <w:pPr>
        <w:autoSpaceDE w:val="0"/>
        <w:autoSpaceDN w:val="0"/>
        <w:adjustRightInd w:val="0"/>
        <w:jc w:val="both"/>
        <w:rPr>
          <w:rFonts w:ascii="Times New Roman" w:hAnsi="Times New Roman"/>
          <w:color w:val="auto"/>
          <w:lang w:val="ro-RO"/>
        </w:rPr>
      </w:pPr>
      <w:r w:rsidRPr="00240032">
        <w:rPr>
          <w:rFonts w:ascii="Times New Roman" w:hAnsi="Times New Roman"/>
          <w:color w:val="auto"/>
          <w:lang w:val="ro-RO"/>
        </w:rPr>
        <w:t xml:space="preserve">Proiectul nu prevede </w:t>
      </w:r>
      <w:r w:rsidR="00614C56" w:rsidRPr="00240032">
        <w:rPr>
          <w:rFonts w:ascii="Times New Roman" w:hAnsi="Times New Roman"/>
          <w:color w:val="auto"/>
          <w:lang w:val="ro-RO"/>
        </w:rPr>
        <w:t>activități</w:t>
      </w:r>
      <w:r w:rsidRPr="00240032">
        <w:rPr>
          <w:rFonts w:ascii="Times New Roman" w:hAnsi="Times New Roman"/>
          <w:color w:val="auto"/>
          <w:lang w:val="ro-RO"/>
        </w:rPr>
        <w:t xml:space="preserve"> de dezafectare.  </w:t>
      </w:r>
    </w:p>
    <w:p w:rsidR="00234ED6" w:rsidRPr="00240032" w:rsidRDefault="00234ED6" w:rsidP="00234ED6">
      <w:pPr>
        <w:autoSpaceDE w:val="0"/>
        <w:autoSpaceDN w:val="0"/>
        <w:adjustRightInd w:val="0"/>
        <w:jc w:val="both"/>
        <w:rPr>
          <w:rFonts w:ascii="Times New Roman" w:hAnsi="Times New Roman"/>
          <w:color w:val="4472C4"/>
          <w:lang w:val="ro-RO"/>
        </w:rPr>
      </w:pPr>
    </w:p>
    <w:p w:rsidR="00234ED6" w:rsidRPr="00240032" w:rsidRDefault="00234ED6" w:rsidP="00234ED6">
      <w:pPr>
        <w:jc w:val="both"/>
        <w:rPr>
          <w:rFonts w:ascii="Times New Roman" w:hAnsi="Times New Roman"/>
          <w:b/>
          <w:color w:val="auto"/>
          <w:lang w:val="ro-RO"/>
        </w:rPr>
      </w:pPr>
      <w:r w:rsidRPr="00240032">
        <w:rPr>
          <w:rFonts w:ascii="Times New Roman" w:hAnsi="Times New Roman"/>
          <w:b/>
          <w:color w:val="auto"/>
          <w:lang w:val="ro-RO"/>
        </w:rPr>
        <w:t>12. BIODIVERSITATE</w:t>
      </w:r>
    </w:p>
    <w:p w:rsidR="00234ED6" w:rsidRPr="00240032" w:rsidRDefault="00234ED6" w:rsidP="00234ED6">
      <w:pPr>
        <w:autoSpaceDE w:val="0"/>
        <w:autoSpaceDN w:val="0"/>
        <w:adjustRightInd w:val="0"/>
        <w:jc w:val="both"/>
        <w:rPr>
          <w:rFonts w:ascii="Times New Roman" w:hAnsi="Times New Roman"/>
          <w:color w:val="auto"/>
          <w:lang w:val="ro-RO"/>
        </w:rPr>
      </w:pPr>
      <w:r w:rsidRPr="00240032">
        <w:rPr>
          <w:rFonts w:ascii="Times New Roman" w:hAnsi="Times New Roman"/>
          <w:color w:val="auto"/>
          <w:lang w:val="ro-RO"/>
        </w:rPr>
        <w:t>In vecinătatea amplasamentului nu sunt arii naturale protejate.</w:t>
      </w:r>
    </w:p>
    <w:p w:rsidR="00234ED6" w:rsidRPr="00240032" w:rsidRDefault="00234ED6" w:rsidP="00234ED6">
      <w:pPr>
        <w:autoSpaceDE w:val="0"/>
        <w:autoSpaceDN w:val="0"/>
        <w:adjustRightInd w:val="0"/>
        <w:jc w:val="both"/>
        <w:rPr>
          <w:rFonts w:ascii="Times New Roman" w:hAnsi="Times New Roman"/>
          <w:color w:val="auto"/>
          <w:lang w:val="ro-RO"/>
        </w:rPr>
      </w:pPr>
    </w:p>
    <w:p w:rsidR="00234ED6" w:rsidRPr="00240032" w:rsidRDefault="00234ED6" w:rsidP="00234ED6">
      <w:pPr>
        <w:autoSpaceDE w:val="0"/>
        <w:autoSpaceDN w:val="0"/>
        <w:adjustRightInd w:val="0"/>
        <w:jc w:val="both"/>
        <w:rPr>
          <w:rFonts w:ascii="Times New Roman" w:hAnsi="Times New Roman"/>
          <w:b/>
          <w:bCs/>
          <w:iCs/>
          <w:color w:val="auto"/>
          <w:u w:val="single"/>
          <w:lang w:val="ro-RO"/>
        </w:rPr>
      </w:pPr>
      <w:r w:rsidRPr="00240032">
        <w:rPr>
          <w:rFonts w:ascii="Times New Roman" w:hAnsi="Times New Roman"/>
          <w:b/>
          <w:bCs/>
          <w:iCs/>
          <w:color w:val="auto"/>
          <w:u w:val="single"/>
          <w:lang w:val="ro-RO"/>
        </w:rPr>
        <w:t>CONCLUZII</w:t>
      </w:r>
    </w:p>
    <w:p w:rsidR="00234ED6" w:rsidRPr="00240032" w:rsidRDefault="00614C56" w:rsidP="00234ED6">
      <w:pPr>
        <w:autoSpaceDE w:val="0"/>
        <w:autoSpaceDN w:val="0"/>
        <w:adjustRightInd w:val="0"/>
        <w:jc w:val="both"/>
        <w:rPr>
          <w:rFonts w:ascii="Times New Roman" w:hAnsi="Times New Roman"/>
          <w:bCs/>
          <w:iCs/>
          <w:color w:val="auto"/>
          <w:lang w:val="ro-RO"/>
        </w:rPr>
      </w:pPr>
      <w:r w:rsidRPr="00240032">
        <w:rPr>
          <w:rFonts w:ascii="Times New Roman" w:hAnsi="Times New Roman"/>
          <w:bCs/>
          <w:iCs/>
          <w:color w:val="auto"/>
          <w:lang w:val="ro-RO"/>
        </w:rPr>
        <w:t>Soluțiile</w:t>
      </w:r>
      <w:r w:rsidR="00234ED6" w:rsidRPr="00240032">
        <w:rPr>
          <w:rFonts w:ascii="Times New Roman" w:hAnsi="Times New Roman"/>
          <w:bCs/>
          <w:iCs/>
          <w:color w:val="auto"/>
          <w:lang w:val="ro-RO"/>
        </w:rPr>
        <w:t xml:space="preserve"> tehnice adoptate în proiect au ca scop asigurarea unui impact minim asupra solului, subsolului şi apelor, atât în etapa de </w:t>
      </w:r>
      <w:r w:rsidRPr="00240032">
        <w:rPr>
          <w:rFonts w:ascii="Times New Roman" w:hAnsi="Times New Roman"/>
          <w:bCs/>
          <w:iCs/>
          <w:color w:val="auto"/>
          <w:lang w:val="ro-RO"/>
        </w:rPr>
        <w:t>execuție</w:t>
      </w:r>
      <w:r w:rsidR="00234ED6" w:rsidRPr="00240032">
        <w:rPr>
          <w:rFonts w:ascii="Times New Roman" w:hAnsi="Times New Roman"/>
          <w:bCs/>
          <w:iCs/>
          <w:color w:val="auto"/>
          <w:lang w:val="ro-RO"/>
        </w:rPr>
        <w:t xml:space="preserve"> cât şi în perioada de exploatare a obiectivelor. Efectele negative (nesemnificative) identificate şi analizate în capitolele anterioare sunt temporare (pe perioada lucrărilor de </w:t>
      </w:r>
      <w:r w:rsidRPr="00240032">
        <w:rPr>
          <w:rFonts w:ascii="Times New Roman" w:hAnsi="Times New Roman"/>
          <w:bCs/>
          <w:iCs/>
          <w:color w:val="auto"/>
          <w:lang w:val="ro-RO"/>
        </w:rPr>
        <w:t>execuție</w:t>
      </w:r>
      <w:r w:rsidR="00234ED6" w:rsidRPr="00240032">
        <w:rPr>
          <w:rFonts w:ascii="Times New Roman" w:hAnsi="Times New Roman"/>
          <w:bCs/>
          <w:iCs/>
          <w:color w:val="auto"/>
          <w:lang w:val="ro-RO"/>
        </w:rPr>
        <w:t xml:space="preserve">) şi locale, la nivelul ariei de </w:t>
      </w:r>
      <w:r w:rsidRPr="00240032">
        <w:rPr>
          <w:rFonts w:ascii="Times New Roman" w:hAnsi="Times New Roman"/>
          <w:bCs/>
          <w:iCs/>
          <w:color w:val="auto"/>
          <w:lang w:val="ro-RO"/>
        </w:rPr>
        <w:t>desfășurare</w:t>
      </w:r>
      <w:r w:rsidR="00234ED6" w:rsidRPr="00240032">
        <w:rPr>
          <w:rFonts w:ascii="Times New Roman" w:hAnsi="Times New Roman"/>
          <w:bCs/>
          <w:iCs/>
          <w:color w:val="auto"/>
          <w:lang w:val="ro-RO"/>
        </w:rPr>
        <w:t xml:space="preserve"> a proiectului. </w:t>
      </w:r>
    </w:p>
    <w:p w:rsidR="00234ED6" w:rsidRPr="00240032" w:rsidRDefault="00234ED6" w:rsidP="00234ED6">
      <w:pPr>
        <w:autoSpaceDE w:val="0"/>
        <w:autoSpaceDN w:val="0"/>
        <w:adjustRightInd w:val="0"/>
        <w:jc w:val="both"/>
        <w:rPr>
          <w:rFonts w:ascii="Times New Roman" w:hAnsi="Times New Roman"/>
          <w:bCs/>
          <w:iCs/>
          <w:color w:val="auto"/>
          <w:lang w:val="ro-RO"/>
        </w:rPr>
      </w:pPr>
      <w:r w:rsidRPr="00240032">
        <w:rPr>
          <w:rFonts w:ascii="Times New Roman" w:hAnsi="Times New Roman"/>
          <w:bCs/>
          <w:iCs/>
          <w:color w:val="auto"/>
          <w:lang w:val="ro-RO"/>
        </w:rPr>
        <w:t xml:space="preserve">Impactul generat de realizarea proiectului va avea un caracter local (la nivelul zonei de </w:t>
      </w:r>
      <w:r w:rsidR="00614C56" w:rsidRPr="00240032">
        <w:rPr>
          <w:rFonts w:ascii="Times New Roman" w:hAnsi="Times New Roman"/>
          <w:bCs/>
          <w:iCs/>
          <w:color w:val="auto"/>
          <w:lang w:val="ro-RO"/>
        </w:rPr>
        <w:t>investiții</w:t>
      </w:r>
      <w:r w:rsidRPr="00240032">
        <w:rPr>
          <w:rFonts w:ascii="Times New Roman" w:hAnsi="Times New Roman"/>
          <w:bCs/>
          <w:iCs/>
          <w:color w:val="auto"/>
          <w:lang w:val="ro-RO"/>
        </w:rPr>
        <w:t xml:space="preserve">) şi o durată de generare redusă în timp. </w:t>
      </w:r>
    </w:p>
    <w:p w:rsidR="00234ED6" w:rsidRPr="00240032" w:rsidRDefault="00234ED6" w:rsidP="00234ED6">
      <w:pPr>
        <w:autoSpaceDE w:val="0"/>
        <w:autoSpaceDN w:val="0"/>
        <w:adjustRightInd w:val="0"/>
        <w:jc w:val="both"/>
        <w:rPr>
          <w:rFonts w:ascii="Times New Roman" w:hAnsi="Times New Roman"/>
          <w:bCs/>
          <w:iCs/>
          <w:color w:val="auto"/>
          <w:lang w:val="ro-RO"/>
        </w:rPr>
      </w:pPr>
      <w:r w:rsidRPr="00240032">
        <w:rPr>
          <w:rFonts w:ascii="Times New Roman" w:hAnsi="Times New Roman"/>
          <w:bCs/>
          <w:iCs/>
          <w:color w:val="auto"/>
          <w:lang w:val="ro-RO"/>
        </w:rPr>
        <w:t xml:space="preserve">Pe termen lung efectul realizării lucrărilor va fi unul pozitiv, prin </w:t>
      </w:r>
      <w:r w:rsidR="00614C56" w:rsidRPr="00240032">
        <w:rPr>
          <w:rFonts w:ascii="Times New Roman" w:hAnsi="Times New Roman"/>
          <w:bCs/>
          <w:iCs/>
          <w:color w:val="auto"/>
          <w:lang w:val="ro-RO"/>
        </w:rPr>
        <w:t>creșterea</w:t>
      </w:r>
      <w:r w:rsidRPr="00240032">
        <w:rPr>
          <w:rFonts w:ascii="Times New Roman" w:hAnsi="Times New Roman"/>
          <w:bCs/>
          <w:iCs/>
          <w:color w:val="auto"/>
          <w:lang w:val="ro-RO"/>
        </w:rPr>
        <w:t xml:space="preserve"> </w:t>
      </w:r>
      <w:r w:rsidR="00614C56" w:rsidRPr="00240032">
        <w:rPr>
          <w:rFonts w:ascii="Times New Roman" w:hAnsi="Times New Roman"/>
          <w:bCs/>
          <w:iCs/>
          <w:color w:val="auto"/>
          <w:lang w:val="ro-RO"/>
        </w:rPr>
        <w:t>siguranței</w:t>
      </w:r>
      <w:r w:rsidRPr="00240032">
        <w:rPr>
          <w:rFonts w:ascii="Times New Roman" w:hAnsi="Times New Roman"/>
          <w:bCs/>
          <w:iCs/>
          <w:color w:val="auto"/>
          <w:lang w:val="ro-RO"/>
        </w:rPr>
        <w:t xml:space="preserve"> în exploatare a liniilor electrice şi continuitatea alimentării cu energie a consumatorilor. </w:t>
      </w:r>
    </w:p>
    <w:p w:rsidR="00234ED6" w:rsidRPr="00240032" w:rsidRDefault="00234ED6" w:rsidP="00234ED6">
      <w:pPr>
        <w:autoSpaceDE w:val="0"/>
        <w:autoSpaceDN w:val="0"/>
        <w:adjustRightInd w:val="0"/>
        <w:jc w:val="both"/>
        <w:rPr>
          <w:rFonts w:ascii="Times New Roman" w:hAnsi="Times New Roman"/>
          <w:bCs/>
          <w:iCs/>
          <w:color w:val="auto"/>
          <w:lang w:val="ro-RO"/>
        </w:rPr>
      </w:pPr>
      <w:r w:rsidRPr="00240032">
        <w:rPr>
          <w:rFonts w:ascii="Times New Roman" w:hAnsi="Times New Roman"/>
          <w:bCs/>
          <w:iCs/>
          <w:color w:val="auto"/>
          <w:lang w:val="ro-RO"/>
        </w:rPr>
        <w:t xml:space="preserve">Prin respectarea etapelor de </w:t>
      </w:r>
      <w:r w:rsidR="00614C56" w:rsidRPr="00240032">
        <w:rPr>
          <w:rFonts w:ascii="Times New Roman" w:hAnsi="Times New Roman"/>
          <w:bCs/>
          <w:iCs/>
          <w:color w:val="auto"/>
          <w:lang w:val="ro-RO"/>
        </w:rPr>
        <w:t>execuție</w:t>
      </w:r>
      <w:r w:rsidRPr="00240032">
        <w:rPr>
          <w:rFonts w:ascii="Times New Roman" w:hAnsi="Times New Roman"/>
          <w:bCs/>
          <w:iCs/>
          <w:color w:val="auto"/>
          <w:lang w:val="ro-RO"/>
        </w:rPr>
        <w:t xml:space="preserve">, a normelor de sănătate şi securitate în muncă, a </w:t>
      </w:r>
      <w:r w:rsidR="00614C56" w:rsidRPr="00240032">
        <w:rPr>
          <w:rFonts w:ascii="Times New Roman" w:hAnsi="Times New Roman"/>
          <w:bCs/>
          <w:iCs/>
          <w:color w:val="auto"/>
          <w:lang w:val="ro-RO"/>
        </w:rPr>
        <w:t>instrucțiunilor</w:t>
      </w:r>
      <w:r w:rsidRPr="00240032">
        <w:rPr>
          <w:rFonts w:ascii="Times New Roman" w:hAnsi="Times New Roman"/>
          <w:bCs/>
          <w:iCs/>
          <w:color w:val="auto"/>
          <w:lang w:val="ro-RO"/>
        </w:rPr>
        <w:t xml:space="preserve"> proprii privind apărarea împotriva incendiilor se apreciază că impactul asupra mediului produs de realizarea proiectului va fi local, redus şi temporar pe perioada </w:t>
      </w:r>
      <w:r w:rsidR="00614C56" w:rsidRPr="00240032">
        <w:rPr>
          <w:rFonts w:ascii="Times New Roman" w:hAnsi="Times New Roman"/>
          <w:bCs/>
          <w:iCs/>
          <w:color w:val="auto"/>
          <w:lang w:val="ro-RO"/>
        </w:rPr>
        <w:t>desfășurării</w:t>
      </w:r>
      <w:r w:rsidRPr="00240032">
        <w:rPr>
          <w:rFonts w:ascii="Times New Roman" w:hAnsi="Times New Roman"/>
          <w:bCs/>
          <w:iCs/>
          <w:color w:val="auto"/>
          <w:lang w:val="ro-RO"/>
        </w:rPr>
        <w:t xml:space="preserve"> lucrărilor. </w:t>
      </w:r>
    </w:p>
    <w:p w:rsidR="00234ED6" w:rsidRPr="00240032" w:rsidRDefault="00234ED6" w:rsidP="00234ED6">
      <w:pPr>
        <w:autoSpaceDE w:val="0"/>
        <w:autoSpaceDN w:val="0"/>
        <w:adjustRightInd w:val="0"/>
        <w:jc w:val="both"/>
        <w:rPr>
          <w:rFonts w:ascii="Times New Roman" w:hAnsi="Times New Roman"/>
          <w:b/>
          <w:bCs/>
          <w:iCs/>
          <w:color w:val="4472C4"/>
          <w:highlight w:val="yellow"/>
          <w:lang w:val="ro-RO"/>
        </w:rPr>
      </w:pPr>
    </w:p>
    <w:p w:rsidR="00234ED6" w:rsidRPr="00240032" w:rsidRDefault="00F91F72" w:rsidP="00F91F72">
      <w:pPr>
        <w:rPr>
          <w:rFonts w:ascii="Times New Roman" w:hAnsi="Times New Roman"/>
          <w:color w:val="auto"/>
          <w:lang w:val="ro-RO"/>
        </w:rPr>
      </w:pPr>
      <w:r w:rsidRPr="00240032">
        <w:rPr>
          <w:rFonts w:ascii="Times New Roman" w:hAnsi="Times New Roman"/>
          <w:color w:val="auto"/>
          <w:lang w:val="ro-RO"/>
        </w:rPr>
        <w:t>Consultant de mediu,</w:t>
      </w:r>
    </w:p>
    <w:p w:rsidR="00F91F72" w:rsidRPr="00240032" w:rsidRDefault="00F91F72" w:rsidP="00F91F72">
      <w:pPr>
        <w:rPr>
          <w:rFonts w:ascii="Times New Roman" w:hAnsi="Times New Roman"/>
          <w:color w:val="auto"/>
          <w:lang w:val="ro-RO"/>
        </w:rPr>
      </w:pPr>
      <w:r w:rsidRPr="00240032">
        <w:rPr>
          <w:rFonts w:ascii="Times New Roman" w:hAnsi="Times New Roman"/>
          <w:color w:val="auto"/>
          <w:lang w:val="ro-RO"/>
        </w:rPr>
        <w:t>Danias SRL</w:t>
      </w:r>
    </w:p>
    <w:p w:rsidR="00F91F72" w:rsidRPr="00240032" w:rsidRDefault="00F91F72" w:rsidP="00F91F72">
      <w:pPr>
        <w:rPr>
          <w:rFonts w:ascii="Times New Roman" w:hAnsi="Times New Roman"/>
          <w:color w:val="auto"/>
          <w:lang w:val="ro-RO"/>
        </w:rPr>
      </w:pPr>
      <w:r w:rsidRPr="00240032">
        <w:rPr>
          <w:rFonts w:ascii="Times New Roman" w:hAnsi="Times New Roman"/>
          <w:color w:val="auto"/>
          <w:lang w:val="ro-RO"/>
        </w:rPr>
        <w:t>Radu Daniela</w:t>
      </w:r>
    </w:p>
    <w:p w:rsidR="00234ED6" w:rsidRPr="00240032" w:rsidRDefault="00234ED6" w:rsidP="00F91F72">
      <w:pPr>
        <w:rPr>
          <w:rFonts w:ascii="Times New Roman" w:hAnsi="Times New Roman"/>
          <w:color w:val="auto"/>
          <w:lang w:val="ro-RO"/>
        </w:rPr>
      </w:pPr>
      <w:bookmarkStart w:id="3" w:name="_Toc326032783"/>
    </w:p>
    <w:p w:rsidR="00234ED6" w:rsidRPr="00240032" w:rsidRDefault="00234ED6" w:rsidP="00F91F72">
      <w:pPr>
        <w:rPr>
          <w:rFonts w:ascii="Times New Roman" w:hAnsi="Times New Roman"/>
          <w:color w:val="auto"/>
          <w:lang w:val="ro-RO"/>
        </w:rPr>
      </w:pPr>
    </w:p>
    <w:p w:rsidR="00234ED6" w:rsidRPr="00240032" w:rsidRDefault="00234ED6" w:rsidP="00234ED6">
      <w:pPr>
        <w:jc w:val="center"/>
        <w:rPr>
          <w:rStyle w:val="sttpunct"/>
          <w:rFonts w:ascii="Times New Roman" w:hAnsi="Times New Roman"/>
          <w:b/>
          <w:color w:val="4472C4"/>
          <w:lang w:val="ro-RO"/>
        </w:rPr>
      </w:pPr>
    </w:p>
    <w:bookmarkEnd w:id="3"/>
    <w:p w:rsidR="006E557B" w:rsidRPr="00240032" w:rsidRDefault="006E557B">
      <w:pPr>
        <w:rPr>
          <w:rFonts w:ascii="Times New Roman" w:hAnsi="Times New Roman"/>
          <w:lang w:val="ro-RO"/>
        </w:rPr>
      </w:pPr>
    </w:p>
    <w:sectPr w:rsidR="006E557B" w:rsidRPr="00240032" w:rsidSect="00234ED6">
      <w:headerReference w:type="default" r:id="rId14"/>
      <w:footerReference w:type="even" r:id="rId15"/>
      <w:footerReference w:type="default" r:id="rId16"/>
      <w:pgSz w:w="11907" w:h="16840" w:code="9"/>
      <w:pgMar w:top="1138" w:right="1107" w:bottom="850" w:left="1311"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B9B" w:rsidRDefault="007A3B9B" w:rsidP="00E91196">
      <w:r>
        <w:separator/>
      </w:r>
    </w:p>
  </w:endnote>
  <w:endnote w:type="continuationSeparator" w:id="0">
    <w:p w:rsidR="007A3B9B" w:rsidRDefault="007A3B9B" w:rsidP="00E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ro)">
    <w:altName w:val="Times New Roman"/>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LOLN E+ Arial,">
    <w:altName w:val="Arial"/>
    <w:panose1 w:val="00000000000000000000"/>
    <w:charset w:val="00"/>
    <w:family w:val="swiss"/>
    <w:notTrueType/>
    <w:pitch w:val="default"/>
    <w:sig w:usb0="00000003" w:usb1="00000000" w:usb2="00000000" w:usb3="00000000" w:csb0="00000001" w:csb1="00000000"/>
  </w:font>
  <w:font w:name="Arial Narrow Bold">
    <w:altName w:val="Arial Narrow Bold"/>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25" w:rsidRDefault="001E645B">
    <w:pPr>
      <w:pStyle w:val="Footer"/>
      <w:framePr w:wrap="around" w:vAnchor="text" w:hAnchor="margin" w:xAlign="right" w:y="1"/>
      <w:rPr>
        <w:rStyle w:val="PageNumber"/>
      </w:rPr>
    </w:pPr>
    <w:r>
      <w:rPr>
        <w:rStyle w:val="PageNumber"/>
      </w:rPr>
      <w:fldChar w:fldCharType="begin"/>
    </w:r>
    <w:r w:rsidR="00D94C25">
      <w:rPr>
        <w:rStyle w:val="PageNumber"/>
      </w:rPr>
      <w:instrText xml:space="preserve">PAGE  </w:instrText>
    </w:r>
    <w:r>
      <w:rPr>
        <w:rStyle w:val="PageNumber"/>
      </w:rPr>
      <w:fldChar w:fldCharType="end"/>
    </w:r>
  </w:p>
  <w:p w:rsidR="00D94C25" w:rsidRDefault="00D94C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25" w:rsidRDefault="001E645B">
    <w:pPr>
      <w:pStyle w:val="Footer"/>
      <w:framePr w:w="837" w:wrap="around" w:vAnchor="text" w:hAnchor="page" w:x="10475" w:y="15"/>
      <w:jc w:val="center"/>
      <w:rPr>
        <w:rStyle w:val="PageNumber"/>
        <w:rFonts w:ascii="Arial" w:hAnsi="Arial" w:cs="Arial"/>
        <w:sz w:val="22"/>
        <w:szCs w:val="22"/>
      </w:rPr>
    </w:pPr>
    <w:r>
      <w:rPr>
        <w:rStyle w:val="PageNumber"/>
        <w:rFonts w:ascii="Arial" w:hAnsi="Arial" w:cs="Arial"/>
        <w:sz w:val="22"/>
        <w:szCs w:val="22"/>
      </w:rPr>
      <w:fldChar w:fldCharType="begin"/>
    </w:r>
    <w:r w:rsidR="00D94C25">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046A1F">
      <w:rPr>
        <w:rStyle w:val="PageNumber"/>
        <w:rFonts w:ascii="Arial" w:hAnsi="Arial" w:cs="Arial"/>
        <w:noProof/>
        <w:sz w:val="22"/>
        <w:szCs w:val="22"/>
      </w:rPr>
      <w:t>1</w:t>
    </w:r>
    <w:r>
      <w:rPr>
        <w:rStyle w:val="PageNumber"/>
        <w:rFonts w:ascii="Arial" w:hAnsi="Arial" w:cs="Arial"/>
        <w:sz w:val="22"/>
        <w:szCs w:val="22"/>
      </w:rPr>
      <w:fldChar w:fldCharType="end"/>
    </w:r>
    <w:r w:rsidR="00D94C25">
      <w:rPr>
        <w:rStyle w:val="PageNumber"/>
        <w:rFonts w:ascii="Arial" w:hAnsi="Arial" w:cs="Arial"/>
        <w:sz w:val="22"/>
        <w:szCs w:val="22"/>
      </w:rPr>
      <w:t>/</w:t>
    </w:r>
    <w:r>
      <w:rPr>
        <w:rStyle w:val="PageNumber"/>
        <w:rFonts w:ascii="Arial" w:hAnsi="Arial" w:cs="Arial"/>
        <w:sz w:val="22"/>
        <w:szCs w:val="22"/>
      </w:rPr>
      <w:fldChar w:fldCharType="begin"/>
    </w:r>
    <w:r w:rsidR="00D94C25">
      <w:rPr>
        <w:rStyle w:val="PageNumber"/>
        <w:rFonts w:ascii="Arial" w:hAnsi="Arial" w:cs="Arial"/>
        <w:sz w:val="22"/>
        <w:szCs w:val="22"/>
      </w:rPr>
      <w:instrText xml:space="preserve"> NUMPAGES </w:instrText>
    </w:r>
    <w:r>
      <w:rPr>
        <w:rStyle w:val="PageNumber"/>
        <w:rFonts w:ascii="Arial" w:hAnsi="Arial" w:cs="Arial"/>
        <w:sz w:val="22"/>
        <w:szCs w:val="22"/>
      </w:rPr>
      <w:fldChar w:fldCharType="separate"/>
    </w:r>
    <w:r w:rsidR="00046A1F">
      <w:rPr>
        <w:rStyle w:val="PageNumber"/>
        <w:rFonts w:ascii="Arial" w:hAnsi="Arial" w:cs="Arial"/>
        <w:noProof/>
        <w:sz w:val="22"/>
        <w:szCs w:val="22"/>
      </w:rPr>
      <w:t>1</w:t>
    </w:r>
    <w:r>
      <w:rPr>
        <w:rStyle w:val="PageNumber"/>
        <w:rFonts w:ascii="Arial" w:hAnsi="Arial" w:cs="Arial"/>
        <w:sz w:val="22"/>
        <w:szCs w:val="22"/>
      </w:rPr>
      <w:fldChar w:fldCharType="end"/>
    </w:r>
  </w:p>
  <w:p w:rsidR="00D94C25" w:rsidRDefault="00D94C25">
    <w:pPr>
      <w:pStyle w:val="Footer"/>
      <w:ind w:right="360"/>
    </w:pPr>
  </w:p>
  <w:p w:rsidR="00D94C25" w:rsidRDefault="008E0708">
    <w:pPr>
      <w:pStyle w:val="Footer"/>
      <w:ind w:right="360"/>
      <w:rPr>
        <w:b/>
      </w:rPr>
    </w:pPr>
    <w:r>
      <w:rPr>
        <w:b/>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72389</wp:posOffset>
              </wp:positionV>
              <wp:extent cx="6334125" cy="0"/>
              <wp:effectExtent l="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13CA1"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7pt" to="498.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IxHgIAADsEAAAOAAAAZHJzL2Uyb0RvYy54bWysU8GO2jAQvVfqP1i+QxLIsmxEWFUJ9LJt&#10;kZZ+gLEdYq1jW7YhoKr/3rEJiG0vVVUOZhyPn9+bN7N4PnUSHbl1QqsSZ+MUI66oZkLtS/x9ux7N&#10;MXKeKEakVrzEZ+7w8/Ljh0VvCj7RrZaMWwQgyhW9KXHrvSmSxNGWd8SNteEKDhttO+Jha/cJs6QH&#10;9E4mkzSdJb22zFhNuXPwtb4c4mXEbxpO/bemcdwjWWLg5uNq47oLa7JckGJviWkFHWiQf2DREaHg&#10;0RtUTTxBByv+gOoEtdrpxo+p7hLdNILyqAHUZOlval5bYnjUAsVx5lYm9/9g6dfjxiLBSjzBSJEO&#10;LHoRiqMslqY3roCMSm1sEEdP6tW8aPrmkNJVS9SeR4rbs4F7WShm8u5K2DgDD+z6L5pBDjl4Het0&#10;amwXIKEC6BTtON/s4CePKHycTad5NnnAiF7PElJcLxrr/GeuOxSCEksgHYHJ8cX5QIQU15TwjtJr&#10;IWV0WyrUlzh/nEXozoB2D+6/bdvBQ6elYCE9XHR2v6ukRUcSOij+ok44uU+z+qBYhG85Yash9kTI&#10;Swx0pAp4IA4IDtGlRX48pU+r+Wqej/LJbDXK07oefVpX+Wi2zh4f6mldVXX2M6jL8qIVjHEV2F3b&#10;Ncv/rh2Gwbk02q1hb4VJ3qPHCgLZ638kHd0Nhob5csVOs/PGXl2HDo3JwzSFEbjfQ3w/88tfAAAA&#10;//8DAFBLAwQUAAYACAAAACEAppajBtwAAAAGAQAADwAAAGRycy9kb3ducmV2LnhtbEyPS0/DMBCE&#10;70j8B2uRuFGniFfSOFVBghtFtBW9uvE2iWqvo9h5wK9nEQc4zsxq5tt8OTkrBuxC40nBfJaAQCq9&#10;aahSsNs+Xz2ACFGT0dYTKvjEAMvi/CzXmfEjveOwiZXgEgqZVlDH2GZShrJGp8PMt0icHX3ndGTZ&#10;VdJ0euRyZ+V1ktxJpxvihVq3+FRjedr0TkG/W32t03FwvX192x+3p5fhcf2h1OXFtFqAiDjFv2P4&#10;wWd0KJjp4HsyQVgF/Ehkd34DgtM0vb8Fcfg1ZJHL//jFNwAAAP//AwBQSwECLQAUAAYACAAAACEA&#10;toM4kv4AAADhAQAAEwAAAAAAAAAAAAAAAAAAAAAAW0NvbnRlbnRfVHlwZXNdLnhtbFBLAQItABQA&#10;BgAIAAAAIQA4/SH/1gAAAJQBAAALAAAAAAAAAAAAAAAAAC8BAABfcmVscy8ucmVsc1BLAQItABQA&#10;BgAIAAAAIQAO0aIxHgIAADsEAAAOAAAAAAAAAAAAAAAAAC4CAABkcnMvZTJvRG9jLnhtbFBLAQIt&#10;ABQABgAIAAAAIQCmlqMG3AAAAAYBAAAPAAAAAAAAAAAAAAAAAHgEAABkcnMvZG93bnJldi54bWxQ&#10;SwUGAAAAAAQABADzAAAAgQUAAAAA&#10;" strokeweight="3.75pt">
              <v:stroke linestyle="thickTh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B9B" w:rsidRDefault="007A3B9B" w:rsidP="00E91196">
      <w:r>
        <w:separator/>
      </w:r>
    </w:p>
  </w:footnote>
  <w:footnote w:type="continuationSeparator" w:id="0">
    <w:p w:rsidR="007A3B9B" w:rsidRDefault="007A3B9B" w:rsidP="00E91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25" w:rsidRDefault="00D94C25">
    <w:pPr>
      <w:pStyle w:val="Header"/>
      <w:rPr>
        <w:b/>
      </w:rPr>
    </w:pPr>
  </w:p>
  <w:p w:rsidR="00D94C25" w:rsidRDefault="00D94C25">
    <w:pPr>
      <w:pStyle w:val="Header"/>
      <w:jc w:val="center"/>
      <w:rPr>
        <w:b/>
        <w:lang w:val="it-IT"/>
      </w:rPr>
    </w:pPr>
    <w:r>
      <w:rPr>
        <w:rFonts w:ascii="Arial" w:hAnsi="Arial" w:cs="Arial"/>
        <w:bCs/>
        <w:sz w:val="22"/>
        <w:szCs w:val="22"/>
        <w:lang w:val="it-IT"/>
      </w:rPr>
      <w:t xml:space="preserve">Memoriu de prezentare </w:t>
    </w:r>
  </w:p>
  <w:p w:rsidR="00D94C25" w:rsidRDefault="008E0708">
    <w:pPr>
      <w:pStyle w:val="Heade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29209</wp:posOffset>
              </wp:positionV>
              <wp:extent cx="6297930" cy="0"/>
              <wp:effectExtent l="0" t="19050" r="2667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9D65C"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pt" to="495.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uHgIAADoEAAAOAAAAZHJzL2Uyb0RvYy54bWysU02P2jAQvVfqf7ByhyRslo+IsKoS6IW2&#10;SEt/gLEdYq1jW7YhoKr/vWOTILa9VFVzcMbxzMt788bLl0sr0JkZy5UsonScRIhJoiiXxyL6vt+M&#10;5hGyDkuKhZKsiK7MRi+rjx+Wnc7ZRDVKUGYQgEibd7qIGud0HseWNKzFdqw0k3BYK9NiB1tzjKnB&#10;HaC3Ip4kyTTulKHaKMKsha/V7TBaBfy6ZsR9q2vLHBJFBNxcWE1YD36NV0ucHw3WDSc9DfwPLFrM&#10;Jfz0DlVhh9HJ8D+gWk6Msqp2Y6LaWNU1JyxoADVp8pua1wZrFrRAc6y+t8n+P1jy9bwziNMiyiIk&#10;cQsWbblkaOY702mbQ0Ipd8ZrIxf5qreKvFkkVdlgeWSB4f6qoSz1FfG7Er+xGvAP3RdFIQefnApt&#10;utSm9ZDQAHQJblzvbrCLQwQ+TieL2eIJTCPDWYzzoVAb6z4z1SIfFJEAzgEYn7fWeSI4H1L8f6Ta&#10;cCGC2UKiDtTOppNngG41SHdg/tu+6S20SnDq032hNcdDKQw6Yz9A4Qk64eQxzaiTpAG+YZiu+9hh&#10;Lm4x0BHS44E4INhHtwn5sUgW6/l6no2yyXQ9ypKqGn3alNlouklnz9VTVZZV+tOrS7O84ZQy6dkN&#10;05pmfzcN/b25zdl9Xu+Nid+jhw4C2eEdSAd3vaG30Tgoet2ZwXUY0JDcXyZ/Ax73ED9e+dUvAAAA&#10;//8DAFBLAwQUAAYACAAAACEAwSvhs9oAAAAEAQAADwAAAGRycy9kb3ducmV2LnhtbEyPzU7DMBCE&#10;70h9B2srcaNOEapIiFMVJLhRRFvB1Y23SVR7HcXODzw9C5dyHM1o5pt8PTkrBuxC40nBcpGAQCq9&#10;aahScNg/39yDCFGT0dYTKvjCAOtidpXrzPiR3nHYxUpwCYVMK6hjbDMpQ1mj02HhWyT2Tr5zOrLs&#10;Kmk6PXK5s/I2SVbS6YZ4odYtPtVYnne9U9AfNt/bdBxcb1/fPk/788vwuP1Q6no+bR5ARJziJQy/&#10;+IwOBTMdfU8mCKuAj0QFdysQbKbpkn8c/7QscvkfvvgBAAD//wMAUEsBAi0AFAAGAAgAAAAhALaD&#10;OJL+AAAA4QEAABMAAAAAAAAAAAAAAAAAAAAAAFtDb250ZW50X1R5cGVzXS54bWxQSwECLQAUAAYA&#10;CAAAACEAOP0h/9YAAACUAQAACwAAAAAAAAAAAAAAAAAvAQAAX3JlbHMvLnJlbHNQSwECLQAUAAYA&#10;CAAAACEAMi7Prh4CAAA6BAAADgAAAAAAAAAAAAAAAAAuAgAAZHJzL2Uyb0RvYy54bWxQSwECLQAU&#10;AAYACAAAACEAwSvhs9oAAAAEAQAADwAAAAAAAAAAAAAAAAB4BAAAZHJzL2Rvd25yZXYueG1sUEsF&#10;BgAAAAAEAAQA8wAAAH8FAAAAAA==&#10;" strokeweight="3.7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0B7"/>
      </v:shape>
    </w:pict>
  </w:numPicBullet>
  <w:abstractNum w:abstractNumId="0" w15:restartNumberingAfterBreak="0">
    <w:nsid w:val="02174E0B"/>
    <w:multiLevelType w:val="hybridMultilevel"/>
    <w:tmpl w:val="AD947D96"/>
    <w:lvl w:ilvl="0" w:tplc="5A0296D8">
      <w:start w:val="1"/>
      <w:numFmt w:val="decimal"/>
      <w:lvlText w:val="%1."/>
      <w:lvlJc w:val="left"/>
      <w:pPr>
        <w:tabs>
          <w:tab w:val="num" w:pos="720"/>
        </w:tabs>
        <w:ind w:left="62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F7E6E"/>
    <w:multiLevelType w:val="hybridMultilevel"/>
    <w:tmpl w:val="AC000C12"/>
    <w:lvl w:ilvl="0" w:tplc="5E14A66E">
      <w:start w:val="1"/>
      <w:numFmt w:val="bullet"/>
      <w:lvlText w:val=""/>
      <w:lvlJc w:val="left"/>
      <w:pPr>
        <w:tabs>
          <w:tab w:val="num" w:pos="1440"/>
        </w:tabs>
        <w:ind w:left="1440" w:hanging="360"/>
      </w:pPr>
      <w:rPr>
        <w:rFonts w:ascii="Symbol" w:hAnsi="Symbol" w:hint="default"/>
        <w:color w:val="00808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086757"/>
    <w:multiLevelType w:val="hybridMultilevel"/>
    <w:tmpl w:val="3EB4E25E"/>
    <w:lvl w:ilvl="0" w:tplc="B25AC8DE">
      <w:start w:val="1"/>
      <w:numFmt w:val="bullet"/>
      <w:lvlText w:val=""/>
      <w:lvlJc w:val="left"/>
      <w:pPr>
        <w:ind w:left="1080" w:hanging="360"/>
      </w:pPr>
      <w:rPr>
        <w:rFonts w:ascii="Symbol" w:hAnsi="Symbol" w:hint="default"/>
        <w:color w:val="31849B"/>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F747C"/>
    <w:multiLevelType w:val="hybridMultilevel"/>
    <w:tmpl w:val="102CB748"/>
    <w:lvl w:ilvl="0" w:tplc="D5F6F02A">
      <w:start w:val="1"/>
      <w:numFmt w:val="bullet"/>
      <w:lvlText w:val=""/>
      <w:lvlJc w:val="left"/>
      <w:pPr>
        <w:ind w:left="720" w:hanging="360"/>
      </w:pPr>
      <w:rPr>
        <w:rFonts w:ascii="Symbol" w:hAnsi="Symbol" w:hint="default"/>
        <w:color w:val="31849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7101"/>
    <w:multiLevelType w:val="hybridMultilevel"/>
    <w:tmpl w:val="A28C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A3B02"/>
    <w:multiLevelType w:val="hybridMultilevel"/>
    <w:tmpl w:val="F8626330"/>
    <w:lvl w:ilvl="0" w:tplc="9A3C87F8">
      <w:start w:val="1"/>
      <w:numFmt w:val="bullet"/>
      <w:lvlText w:val=""/>
      <w:lvlJc w:val="left"/>
      <w:pPr>
        <w:tabs>
          <w:tab w:val="num" w:pos="1368"/>
        </w:tabs>
        <w:ind w:left="1538" w:hanging="170"/>
      </w:pPr>
      <w:rPr>
        <w:rFonts w:ascii="Symbol" w:hAnsi="Symbol" w:hint="default"/>
        <w:color w:val="31849B"/>
        <w:sz w:val="22"/>
        <w:szCs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BBD0079"/>
    <w:multiLevelType w:val="hybridMultilevel"/>
    <w:tmpl w:val="96A02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86F73"/>
    <w:multiLevelType w:val="hybridMultilevel"/>
    <w:tmpl w:val="A4A4DB62"/>
    <w:lvl w:ilvl="0" w:tplc="ED72CE88">
      <w:start w:val="1"/>
      <w:numFmt w:val="bullet"/>
      <w:lvlText w:val=""/>
      <w:lvlJc w:val="left"/>
      <w:pPr>
        <w:tabs>
          <w:tab w:val="num" w:pos="360"/>
        </w:tabs>
        <w:ind w:left="360" w:hanging="360"/>
      </w:pPr>
      <w:rPr>
        <w:rFonts w:ascii="Symbol" w:hAnsi="Symbol" w:hint="default"/>
        <w:color w:val="31849B"/>
        <w:sz w:val="20"/>
        <w:szCs w:val="20"/>
      </w:rPr>
    </w:lvl>
    <w:lvl w:ilvl="1" w:tplc="67082638">
      <w:numFmt w:val="bullet"/>
      <w:lvlText w:val=""/>
      <w:legacy w:legacy="1" w:legacySpace="1140" w:legacyIndent="360"/>
      <w:lvlJc w:val="left"/>
      <w:rPr>
        <w:rFonts w:ascii="Symbol" w:hAnsi="Symbol" w:hint="default"/>
        <w:color w:val="auto"/>
      </w:rPr>
    </w:lvl>
    <w:lvl w:ilvl="2" w:tplc="04090005" w:tentative="1">
      <w:start w:val="1"/>
      <w:numFmt w:val="bullet"/>
      <w:lvlText w:val=""/>
      <w:lvlJc w:val="left"/>
      <w:pPr>
        <w:tabs>
          <w:tab w:val="num" w:pos="2846"/>
        </w:tabs>
        <w:ind w:left="2846" w:hanging="360"/>
      </w:pPr>
      <w:rPr>
        <w:rFonts w:ascii="Wingdings" w:hAnsi="Wingdings" w:hint="default"/>
      </w:rPr>
    </w:lvl>
    <w:lvl w:ilvl="3" w:tplc="04090001" w:tentative="1">
      <w:start w:val="1"/>
      <w:numFmt w:val="bullet"/>
      <w:lvlText w:val=""/>
      <w:lvlJc w:val="left"/>
      <w:pPr>
        <w:tabs>
          <w:tab w:val="num" w:pos="3566"/>
        </w:tabs>
        <w:ind w:left="3566" w:hanging="360"/>
      </w:pPr>
      <w:rPr>
        <w:rFonts w:ascii="Symbol" w:hAnsi="Symbol" w:hint="default"/>
      </w:rPr>
    </w:lvl>
    <w:lvl w:ilvl="4" w:tplc="04090003" w:tentative="1">
      <w:start w:val="1"/>
      <w:numFmt w:val="bullet"/>
      <w:lvlText w:val="o"/>
      <w:lvlJc w:val="left"/>
      <w:pPr>
        <w:tabs>
          <w:tab w:val="num" w:pos="4286"/>
        </w:tabs>
        <w:ind w:left="4286" w:hanging="360"/>
      </w:pPr>
      <w:rPr>
        <w:rFonts w:ascii="Courier New" w:hAnsi="Courier New" w:cs="Courier New" w:hint="default"/>
      </w:rPr>
    </w:lvl>
    <w:lvl w:ilvl="5" w:tplc="04090005" w:tentative="1">
      <w:start w:val="1"/>
      <w:numFmt w:val="bullet"/>
      <w:lvlText w:val=""/>
      <w:lvlJc w:val="left"/>
      <w:pPr>
        <w:tabs>
          <w:tab w:val="num" w:pos="5006"/>
        </w:tabs>
        <w:ind w:left="5006" w:hanging="360"/>
      </w:pPr>
      <w:rPr>
        <w:rFonts w:ascii="Wingdings" w:hAnsi="Wingdings" w:hint="default"/>
      </w:rPr>
    </w:lvl>
    <w:lvl w:ilvl="6" w:tplc="04090001" w:tentative="1">
      <w:start w:val="1"/>
      <w:numFmt w:val="bullet"/>
      <w:lvlText w:val=""/>
      <w:lvlJc w:val="left"/>
      <w:pPr>
        <w:tabs>
          <w:tab w:val="num" w:pos="5726"/>
        </w:tabs>
        <w:ind w:left="5726" w:hanging="360"/>
      </w:pPr>
      <w:rPr>
        <w:rFonts w:ascii="Symbol" w:hAnsi="Symbol" w:hint="default"/>
      </w:rPr>
    </w:lvl>
    <w:lvl w:ilvl="7" w:tplc="04090003" w:tentative="1">
      <w:start w:val="1"/>
      <w:numFmt w:val="bullet"/>
      <w:lvlText w:val="o"/>
      <w:lvlJc w:val="left"/>
      <w:pPr>
        <w:tabs>
          <w:tab w:val="num" w:pos="6446"/>
        </w:tabs>
        <w:ind w:left="6446" w:hanging="360"/>
      </w:pPr>
      <w:rPr>
        <w:rFonts w:ascii="Courier New" w:hAnsi="Courier New" w:cs="Courier New" w:hint="default"/>
      </w:rPr>
    </w:lvl>
    <w:lvl w:ilvl="8" w:tplc="04090005" w:tentative="1">
      <w:start w:val="1"/>
      <w:numFmt w:val="bullet"/>
      <w:lvlText w:val=""/>
      <w:lvlJc w:val="left"/>
      <w:pPr>
        <w:tabs>
          <w:tab w:val="num" w:pos="7166"/>
        </w:tabs>
        <w:ind w:left="7166" w:hanging="360"/>
      </w:pPr>
      <w:rPr>
        <w:rFonts w:ascii="Wingdings" w:hAnsi="Wingdings" w:hint="default"/>
      </w:rPr>
    </w:lvl>
  </w:abstractNum>
  <w:abstractNum w:abstractNumId="8" w15:restartNumberingAfterBreak="0">
    <w:nsid w:val="14EF4C6A"/>
    <w:multiLevelType w:val="hybridMultilevel"/>
    <w:tmpl w:val="61C41996"/>
    <w:lvl w:ilvl="0" w:tplc="04090005">
      <w:start w:val="1"/>
      <w:numFmt w:val="bullet"/>
      <w:lvlText w:val=""/>
      <w:lvlJc w:val="left"/>
      <w:pPr>
        <w:ind w:left="1312" w:hanging="360"/>
      </w:pPr>
      <w:rPr>
        <w:rFonts w:ascii="Wingdings" w:hAnsi="Wingdings"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9" w15:restartNumberingAfterBreak="0">
    <w:nsid w:val="160627AF"/>
    <w:multiLevelType w:val="multilevel"/>
    <w:tmpl w:val="46A69F30"/>
    <w:lvl w:ilvl="0">
      <w:start w:val="1"/>
      <w:numFmt w:val="bullet"/>
      <w:pStyle w:val="bullet3"/>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433810"/>
    <w:multiLevelType w:val="hybridMultilevel"/>
    <w:tmpl w:val="0DB2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775A6"/>
    <w:multiLevelType w:val="hybridMultilevel"/>
    <w:tmpl w:val="44549FF2"/>
    <w:lvl w:ilvl="0" w:tplc="A16A115C">
      <w:start w:val="1"/>
      <w:numFmt w:val="bullet"/>
      <w:lvlText w:val=""/>
      <w:lvlJc w:val="left"/>
      <w:pPr>
        <w:tabs>
          <w:tab w:val="num" w:pos="360"/>
        </w:tabs>
        <w:ind w:left="360" w:hanging="360"/>
      </w:pPr>
      <w:rPr>
        <w:rFonts w:ascii="Symbol" w:hAnsi="Symbol" w:hint="default"/>
        <w:color w:val="31849B"/>
        <w:sz w:val="20"/>
        <w:szCs w:val="20"/>
      </w:rPr>
    </w:lvl>
    <w:lvl w:ilvl="1" w:tplc="73AC200A">
      <w:numFmt w:val="bullet"/>
      <w:lvlText w:val=""/>
      <w:lvlJc w:val="left"/>
      <w:pPr>
        <w:tabs>
          <w:tab w:val="num" w:pos="0"/>
        </w:tabs>
        <w:ind w:left="0" w:firstLine="0"/>
      </w:pPr>
      <w:rPr>
        <w:rFonts w:ascii="Symbol" w:hAnsi="Symbol" w:hint="default"/>
        <w:color w:val="auto"/>
      </w:rPr>
    </w:lvl>
    <w:lvl w:ilvl="2" w:tplc="04090005" w:tentative="1">
      <w:start w:val="1"/>
      <w:numFmt w:val="bullet"/>
      <w:lvlText w:val=""/>
      <w:lvlJc w:val="left"/>
      <w:pPr>
        <w:tabs>
          <w:tab w:val="num" w:pos="2846"/>
        </w:tabs>
        <w:ind w:left="2846" w:hanging="360"/>
      </w:pPr>
      <w:rPr>
        <w:rFonts w:ascii="Wingdings" w:hAnsi="Wingdings" w:hint="default"/>
      </w:rPr>
    </w:lvl>
    <w:lvl w:ilvl="3" w:tplc="04090001" w:tentative="1">
      <w:start w:val="1"/>
      <w:numFmt w:val="bullet"/>
      <w:lvlText w:val=""/>
      <w:lvlJc w:val="left"/>
      <w:pPr>
        <w:tabs>
          <w:tab w:val="num" w:pos="3566"/>
        </w:tabs>
        <w:ind w:left="3566" w:hanging="360"/>
      </w:pPr>
      <w:rPr>
        <w:rFonts w:ascii="Symbol" w:hAnsi="Symbol" w:hint="default"/>
      </w:rPr>
    </w:lvl>
    <w:lvl w:ilvl="4" w:tplc="04090003" w:tentative="1">
      <w:start w:val="1"/>
      <w:numFmt w:val="bullet"/>
      <w:lvlText w:val="o"/>
      <w:lvlJc w:val="left"/>
      <w:pPr>
        <w:tabs>
          <w:tab w:val="num" w:pos="4286"/>
        </w:tabs>
        <w:ind w:left="4286" w:hanging="360"/>
      </w:pPr>
      <w:rPr>
        <w:rFonts w:ascii="Courier New" w:hAnsi="Courier New" w:cs="Courier New" w:hint="default"/>
      </w:rPr>
    </w:lvl>
    <w:lvl w:ilvl="5" w:tplc="04090005" w:tentative="1">
      <w:start w:val="1"/>
      <w:numFmt w:val="bullet"/>
      <w:lvlText w:val=""/>
      <w:lvlJc w:val="left"/>
      <w:pPr>
        <w:tabs>
          <w:tab w:val="num" w:pos="5006"/>
        </w:tabs>
        <w:ind w:left="5006" w:hanging="360"/>
      </w:pPr>
      <w:rPr>
        <w:rFonts w:ascii="Wingdings" w:hAnsi="Wingdings" w:hint="default"/>
      </w:rPr>
    </w:lvl>
    <w:lvl w:ilvl="6" w:tplc="04090001" w:tentative="1">
      <w:start w:val="1"/>
      <w:numFmt w:val="bullet"/>
      <w:lvlText w:val=""/>
      <w:lvlJc w:val="left"/>
      <w:pPr>
        <w:tabs>
          <w:tab w:val="num" w:pos="5726"/>
        </w:tabs>
        <w:ind w:left="5726" w:hanging="360"/>
      </w:pPr>
      <w:rPr>
        <w:rFonts w:ascii="Symbol" w:hAnsi="Symbol" w:hint="default"/>
      </w:rPr>
    </w:lvl>
    <w:lvl w:ilvl="7" w:tplc="04090003" w:tentative="1">
      <w:start w:val="1"/>
      <w:numFmt w:val="bullet"/>
      <w:lvlText w:val="o"/>
      <w:lvlJc w:val="left"/>
      <w:pPr>
        <w:tabs>
          <w:tab w:val="num" w:pos="6446"/>
        </w:tabs>
        <w:ind w:left="6446" w:hanging="360"/>
      </w:pPr>
      <w:rPr>
        <w:rFonts w:ascii="Courier New" w:hAnsi="Courier New" w:cs="Courier New" w:hint="default"/>
      </w:rPr>
    </w:lvl>
    <w:lvl w:ilvl="8" w:tplc="04090005" w:tentative="1">
      <w:start w:val="1"/>
      <w:numFmt w:val="bullet"/>
      <w:lvlText w:val=""/>
      <w:lvlJc w:val="left"/>
      <w:pPr>
        <w:tabs>
          <w:tab w:val="num" w:pos="7166"/>
        </w:tabs>
        <w:ind w:left="7166" w:hanging="360"/>
      </w:pPr>
      <w:rPr>
        <w:rFonts w:ascii="Wingdings" w:hAnsi="Wingdings" w:hint="default"/>
      </w:rPr>
    </w:lvl>
  </w:abstractNum>
  <w:abstractNum w:abstractNumId="12" w15:restartNumberingAfterBreak="0">
    <w:nsid w:val="22BA68A7"/>
    <w:multiLevelType w:val="hybridMultilevel"/>
    <w:tmpl w:val="3F2870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10874"/>
    <w:multiLevelType w:val="hybridMultilevel"/>
    <w:tmpl w:val="CFB620FA"/>
    <w:lvl w:ilvl="0" w:tplc="5D4A3E66">
      <w:start w:val="1"/>
      <w:numFmt w:val="bullet"/>
      <w:lvlText w:val=""/>
      <w:lvlJc w:val="left"/>
      <w:pPr>
        <w:tabs>
          <w:tab w:val="num" w:pos="1800"/>
        </w:tabs>
        <w:ind w:left="1800" w:hanging="360"/>
      </w:pPr>
      <w:rPr>
        <w:rFonts w:ascii="Symbol" w:hAnsi="Symbol" w:hint="default"/>
        <w:color w:val="00808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322DCC"/>
    <w:multiLevelType w:val="hybridMultilevel"/>
    <w:tmpl w:val="4CD4E5F2"/>
    <w:lvl w:ilvl="0" w:tplc="B2A85000">
      <w:start w:val="4"/>
      <w:numFmt w:val="bullet"/>
      <w:lvlText w:val="-"/>
      <w:lvlJc w:val="left"/>
      <w:pPr>
        <w:ind w:left="720" w:hanging="360"/>
      </w:pPr>
      <w:rPr>
        <w:rFonts w:ascii="Arial" w:eastAsia="Times New Roman"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B6A6E"/>
    <w:multiLevelType w:val="hybridMultilevel"/>
    <w:tmpl w:val="40102E2A"/>
    <w:lvl w:ilvl="0" w:tplc="B2A85000">
      <w:start w:val="4"/>
      <w:numFmt w:val="bullet"/>
      <w:lvlText w:val="-"/>
      <w:lvlJc w:val="left"/>
      <w:pPr>
        <w:ind w:left="720" w:hanging="360"/>
      </w:pPr>
      <w:rPr>
        <w:rFonts w:ascii="Arial" w:eastAsia="Times New Roman"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719AC"/>
    <w:multiLevelType w:val="hybridMultilevel"/>
    <w:tmpl w:val="33826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01CB9"/>
    <w:multiLevelType w:val="hybridMultilevel"/>
    <w:tmpl w:val="C9EE4222"/>
    <w:lvl w:ilvl="0" w:tplc="B2A85000">
      <w:start w:val="4"/>
      <w:numFmt w:val="bullet"/>
      <w:lvlText w:val="-"/>
      <w:lvlJc w:val="left"/>
      <w:pPr>
        <w:ind w:left="720" w:hanging="360"/>
      </w:pPr>
      <w:rPr>
        <w:rFonts w:ascii="Arial" w:eastAsia="Times New Roman"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90E1D"/>
    <w:multiLevelType w:val="hybridMultilevel"/>
    <w:tmpl w:val="52DC15F0"/>
    <w:lvl w:ilvl="0" w:tplc="08561BE2">
      <w:start w:val="1"/>
      <w:numFmt w:val="bullet"/>
      <w:lvlText w:val=""/>
      <w:lvlJc w:val="left"/>
      <w:pPr>
        <w:ind w:left="720" w:hanging="360"/>
      </w:pPr>
      <w:rPr>
        <w:rFonts w:ascii="Symbol" w:hAnsi="Symbol" w:hint="default"/>
        <w:sz w:val="24"/>
        <w:szCs w:val="24"/>
      </w:rPr>
    </w:lvl>
    <w:lvl w:ilvl="1" w:tplc="7C4E3C5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35196"/>
    <w:multiLevelType w:val="hybridMultilevel"/>
    <w:tmpl w:val="2C529D70"/>
    <w:lvl w:ilvl="0" w:tplc="75723180">
      <w:numFmt w:val="bullet"/>
      <w:lvlText w:val="-"/>
      <w:lvlJc w:val="left"/>
      <w:pPr>
        <w:tabs>
          <w:tab w:val="num" w:pos="720"/>
        </w:tabs>
        <w:ind w:left="720" w:hanging="360"/>
      </w:pPr>
      <w:rPr>
        <w:rFonts w:ascii="Garamond" w:eastAsia="Times New Roman" w:hAnsi="Garamond" w:cs="Times New Roman" w:hint="default"/>
      </w:rPr>
    </w:lvl>
    <w:lvl w:ilvl="1" w:tplc="11D0DA2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F3851"/>
    <w:multiLevelType w:val="hybridMultilevel"/>
    <w:tmpl w:val="FF00535E"/>
    <w:lvl w:ilvl="0" w:tplc="498011F4">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16A5295"/>
    <w:multiLevelType w:val="hybridMultilevel"/>
    <w:tmpl w:val="A28C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34600"/>
    <w:multiLevelType w:val="hybridMultilevel"/>
    <w:tmpl w:val="4990AA70"/>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451F670E"/>
    <w:multiLevelType w:val="hybridMultilevel"/>
    <w:tmpl w:val="C324F732"/>
    <w:lvl w:ilvl="0" w:tplc="04090003">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07D1F"/>
    <w:multiLevelType w:val="hybridMultilevel"/>
    <w:tmpl w:val="D8D614D2"/>
    <w:lvl w:ilvl="0" w:tplc="3018860C">
      <w:start w:val="1"/>
      <w:numFmt w:val="bullet"/>
      <w:lvlText w:val=""/>
      <w:lvlJc w:val="left"/>
      <w:pPr>
        <w:ind w:left="1080" w:hanging="360"/>
      </w:pPr>
      <w:rPr>
        <w:rFonts w:ascii="Symbol" w:hAnsi="Symbol" w:hint="default"/>
        <w:color w:val="31849B"/>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D25149"/>
    <w:multiLevelType w:val="hybridMultilevel"/>
    <w:tmpl w:val="DC880EC2"/>
    <w:lvl w:ilvl="0" w:tplc="09A68290">
      <w:start w:val="1"/>
      <w:numFmt w:val="bullet"/>
      <w:pStyle w:val="Bulina"/>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77BAC"/>
    <w:multiLevelType w:val="hybridMultilevel"/>
    <w:tmpl w:val="8AD6BEEE"/>
    <w:lvl w:ilvl="0" w:tplc="3D681FC6">
      <w:start w:val="1"/>
      <w:numFmt w:val="decimal"/>
      <w:lvlText w:val="%1."/>
      <w:lvlJc w:val="left"/>
      <w:pPr>
        <w:tabs>
          <w:tab w:val="num" w:pos="1380"/>
        </w:tabs>
        <w:ind w:left="1380" w:hanging="360"/>
      </w:pPr>
      <w:rPr>
        <w:rFonts w:hint="default"/>
      </w:rPr>
    </w:lvl>
    <w:lvl w:ilvl="1" w:tplc="66EE34D8">
      <w:numFmt w:val="none"/>
      <w:lvlText w:val=""/>
      <w:lvlJc w:val="left"/>
      <w:pPr>
        <w:tabs>
          <w:tab w:val="num" w:pos="360"/>
        </w:tabs>
      </w:pPr>
    </w:lvl>
    <w:lvl w:ilvl="2" w:tplc="9634D69E">
      <w:numFmt w:val="none"/>
      <w:lvlText w:val=""/>
      <w:lvlJc w:val="left"/>
      <w:pPr>
        <w:tabs>
          <w:tab w:val="num" w:pos="360"/>
        </w:tabs>
      </w:pPr>
    </w:lvl>
    <w:lvl w:ilvl="3" w:tplc="2CD8C766">
      <w:numFmt w:val="none"/>
      <w:lvlText w:val=""/>
      <w:lvlJc w:val="left"/>
      <w:pPr>
        <w:tabs>
          <w:tab w:val="num" w:pos="360"/>
        </w:tabs>
      </w:pPr>
    </w:lvl>
    <w:lvl w:ilvl="4" w:tplc="2292C4AA">
      <w:numFmt w:val="none"/>
      <w:lvlText w:val=""/>
      <w:lvlJc w:val="left"/>
      <w:pPr>
        <w:tabs>
          <w:tab w:val="num" w:pos="360"/>
        </w:tabs>
      </w:pPr>
    </w:lvl>
    <w:lvl w:ilvl="5" w:tplc="1EECC046">
      <w:numFmt w:val="none"/>
      <w:lvlText w:val=""/>
      <w:lvlJc w:val="left"/>
      <w:pPr>
        <w:tabs>
          <w:tab w:val="num" w:pos="360"/>
        </w:tabs>
      </w:pPr>
    </w:lvl>
    <w:lvl w:ilvl="6" w:tplc="DD4A1554">
      <w:numFmt w:val="none"/>
      <w:lvlText w:val=""/>
      <w:lvlJc w:val="left"/>
      <w:pPr>
        <w:tabs>
          <w:tab w:val="num" w:pos="360"/>
        </w:tabs>
      </w:pPr>
    </w:lvl>
    <w:lvl w:ilvl="7" w:tplc="99B2A978">
      <w:numFmt w:val="none"/>
      <w:lvlText w:val=""/>
      <w:lvlJc w:val="left"/>
      <w:pPr>
        <w:tabs>
          <w:tab w:val="num" w:pos="360"/>
        </w:tabs>
      </w:pPr>
    </w:lvl>
    <w:lvl w:ilvl="8" w:tplc="CACA5324">
      <w:numFmt w:val="none"/>
      <w:lvlText w:val=""/>
      <w:lvlJc w:val="left"/>
      <w:pPr>
        <w:tabs>
          <w:tab w:val="num" w:pos="360"/>
        </w:tabs>
      </w:pPr>
    </w:lvl>
  </w:abstractNum>
  <w:abstractNum w:abstractNumId="27" w15:restartNumberingAfterBreak="0">
    <w:nsid w:val="524976FB"/>
    <w:multiLevelType w:val="hybridMultilevel"/>
    <w:tmpl w:val="7716ECC0"/>
    <w:lvl w:ilvl="0" w:tplc="7C9499E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71C8E"/>
    <w:multiLevelType w:val="hybridMultilevel"/>
    <w:tmpl w:val="6396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E74CE"/>
    <w:multiLevelType w:val="hybridMultilevel"/>
    <w:tmpl w:val="96A02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7103B"/>
    <w:multiLevelType w:val="hybridMultilevel"/>
    <w:tmpl w:val="D04ECC5C"/>
    <w:lvl w:ilvl="0" w:tplc="FFFFFFFF">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BA76BCD"/>
    <w:multiLevelType w:val="hybridMultilevel"/>
    <w:tmpl w:val="AB3474CC"/>
    <w:lvl w:ilvl="0" w:tplc="B2A85000">
      <w:start w:val="4"/>
      <w:numFmt w:val="bullet"/>
      <w:lvlText w:val="-"/>
      <w:lvlJc w:val="left"/>
      <w:pPr>
        <w:ind w:left="720" w:hanging="360"/>
      </w:pPr>
      <w:rPr>
        <w:rFonts w:ascii="Arial" w:eastAsia="Times New Roman"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D2A50"/>
    <w:multiLevelType w:val="hybridMultilevel"/>
    <w:tmpl w:val="FDC05600"/>
    <w:lvl w:ilvl="0" w:tplc="4D56340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D7023"/>
    <w:multiLevelType w:val="multilevel"/>
    <w:tmpl w:val="C2EC7F00"/>
    <w:lvl w:ilvl="0">
      <w:start w:val="1"/>
      <w:numFmt w:val="decimal"/>
      <w:pStyle w:val="Heading1"/>
      <w:lvlText w:val="%1."/>
      <w:lvlJc w:val="left"/>
      <w:pPr>
        <w:tabs>
          <w:tab w:val="num" w:pos="450"/>
        </w:tabs>
        <w:ind w:left="450" w:hanging="432"/>
      </w:pPr>
      <w:rPr>
        <w:rFonts w:ascii="Arial Narrow" w:hAnsi="Arial Narrow" w:cs="Times New Roman" w:hint="default"/>
        <w:b/>
        <w:bCs w:val="0"/>
        <w:i w:val="0"/>
        <w:iCs w:val="0"/>
        <w:caps w:val="0"/>
        <w:smallCaps w:val="0"/>
        <w:strike w:val="0"/>
        <w:dstrike w:val="0"/>
        <w:noProof w:val="0"/>
        <w:vanish w:val="0"/>
        <w:color w:val="000000"/>
        <w:kern w:val="0"/>
        <w:position w:val="0"/>
        <w:sz w:val="28"/>
        <w:szCs w:val="28"/>
        <w:u w:val="none"/>
        <w:vertAlign w:val="baseline"/>
        <w:em w:val="none"/>
      </w:rPr>
    </w:lvl>
    <w:lvl w:ilvl="1">
      <w:start w:val="1"/>
      <w:numFmt w:val="decimal"/>
      <w:pStyle w:val="Heading2"/>
      <w:lvlText w:val="%1.%2."/>
      <w:lvlJc w:val="left"/>
      <w:pPr>
        <w:tabs>
          <w:tab w:val="num" w:pos="5166"/>
        </w:tabs>
        <w:ind w:left="5166" w:hanging="576"/>
      </w:pPr>
      <w:rPr>
        <w:rFonts w:ascii="Arial Narrow" w:hAnsi="Arial Narrow" w:cs="Times New Roman" w:hint="default"/>
        <w:b w:val="0"/>
        <w:bCs w:val="0"/>
        <w:i w:val="0"/>
        <w:iCs w:val="0"/>
        <w:caps w:val="0"/>
        <w:smallCaps w:val="0"/>
        <w:strike w:val="0"/>
        <w:dstrike w:val="0"/>
        <w:noProof w:val="0"/>
        <w:vanish w:val="0"/>
        <w:color w:val="000000"/>
        <w:kern w:val="0"/>
        <w:position w:val="0"/>
        <w:u w:val="none"/>
        <w:vertAlign w:val="baseline"/>
        <w:em w:val="none"/>
      </w:rPr>
    </w:lvl>
    <w:lvl w:ilvl="2">
      <w:start w:val="1"/>
      <w:numFmt w:val="decimal"/>
      <w:pStyle w:val="Heading3"/>
      <w:lvlText w:val="%1.%2.%3"/>
      <w:lvlJc w:val="left"/>
      <w:pPr>
        <w:tabs>
          <w:tab w:val="num" w:pos="1008"/>
        </w:tabs>
        <w:ind w:left="1008" w:hanging="720"/>
      </w:pPr>
      <w:rPr>
        <w:rFonts w:ascii="Arial Narrow" w:hAnsi="Arial Narrow" w:hint="default"/>
        <w:b/>
        <w:bCs/>
        <w:i w:val="0"/>
        <w:iCs w:val="0"/>
        <w:caps w:val="0"/>
        <w:smallCaps w:val="0"/>
        <w:strike w:val="0"/>
        <w:dstrike w:val="0"/>
        <w:color w:val="000000"/>
        <w:spacing w:val="6"/>
        <w:w w:val="100"/>
        <w:kern w:val="0"/>
        <w:position w:val="0"/>
        <w:sz w:val="24"/>
        <w:u w:val="none"/>
        <w:effect w:val="none"/>
        <w:bdr w:val="none" w:sz="0" w:space="0" w:color="auto"/>
        <w:shd w:val="clear" w:color="auto" w:fill="auto"/>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CB945D8"/>
    <w:multiLevelType w:val="hybridMultilevel"/>
    <w:tmpl w:val="B806353C"/>
    <w:lvl w:ilvl="0" w:tplc="09A68290">
      <w:start w:val="1"/>
      <w:numFmt w:val="bullet"/>
      <w:pStyle w:val="Attribute"/>
      <w:lvlText w:val=""/>
      <w:lvlJc w:val="left"/>
      <w:pPr>
        <w:tabs>
          <w:tab w:val="num" w:pos="720"/>
        </w:tabs>
        <w:ind w:left="720" w:hanging="360"/>
      </w:pPr>
      <w:rPr>
        <w:rFonts w:ascii="Symbol" w:hAnsi="Symbol" w:hint="default"/>
      </w:rPr>
    </w:lvl>
    <w:lvl w:ilvl="1" w:tplc="04090003">
      <w:start w:val="1"/>
      <w:numFmt w:val="bullet"/>
      <w:lvlText w:val=""/>
      <w:lvlJc w:val="left"/>
      <w:pPr>
        <w:tabs>
          <w:tab w:val="num" w:pos="1250"/>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AADEA338">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4E71E4"/>
    <w:multiLevelType w:val="singleLevel"/>
    <w:tmpl w:val="650CE4F6"/>
    <w:lvl w:ilvl="0">
      <w:start w:val="1"/>
      <w:numFmt w:val="decimal"/>
      <w:pStyle w:val="Par-number1"/>
      <w:lvlText w:val="%1."/>
      <w:lvlJc w:val="left"/>
      <w:pPr>
        <w:tabs>
          <w:tab w:val="num" w:pos="567"/>
        </w:tabs>
        <w:ind w:left="567" w:hanging="567"/>
      </w:pPr>
      <w:rPr>
        <w:rFonts w:cs="Times New Roman"/>
        <w:b w:val="0"/>
        <w:bCs w:val="0"/>
        <w:i w:val="0"/>
        <w:iCs w:val="0"/>
        <w:caps w:val="0"/>
        <w:smallCaps w:val="0"/>
        <w:strike w:val="0"/>
        <w:dstrike w:val="0"/>
        <w:noProof w:val="0"/>
        <w:vanish w:val="0"/>
        <w:color w:val="000000"/>
        <w:kern w:val="0"/>
        <w:position w:val="0"/>
        <w:u w:val="none"/>
        <w:vertAlign w:val="baseline"/>
        <w:em w:val="none"/>
      </w:rPr>
    </w:lvl>
  </w:abstractNum>
  <w:abstractNum w:abstractNumId="36" w15:restartNumberingAfterBreak="0">
    <w:nsid w:val="6E7E1FFB"/>
    <w:multiLevelType w:val="hybridMultilevel"/>
    <w:tmpl w:val="5E265DFE"/>
    <w:lvl w:ilvl="0" w:tplc="47E8EEA8">
      <w:start w:val="4"/>
      <w:numFmt w:val="bullet"/>
      <w:lvlText w:val="-"/>
      <w:lvlJc w:val="left"/>
      <w:pPr>
        <w:ind w:left="720" w:hanging="360"/>
      </w:pPr>
      <w:rPr>
        <w:rFonts w:ascii="Arial" w:eastAsia="Times New Roman" w:hAnsi="Arial" w:cs="Aria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3110F"/>
    <w:multiLevelType w:val="hybridMultilevel"/>
    <w:tmpl w:val="36A006E6"/>
    <w:lvl w:ilvl="0" w:tplc="12BCFEA6">
      <w:start w:val="1"/>
      <w:numFmt w:val="bullet"/>
      <w:lvlText w:val=""/>
      <w:lvlJc w:val="left"/>
      <w:pPr>
        <w:ind w:left="1440" w:hanging="360"/>
      </w:pPr>
      <w:rPr>
        <w:rFonts w:ascii="Symbol" w:hAnsi="Symbol" w:hint="default"/>
      </w:rPr>
    </w:lvl>
    <w:lvl w:ilvl="1" w:tplc="EBF248EC" w:tentative="1">
      <w:start w:val="1"/>
      <w:numFmt w:val="bullet"/>
      <w:lvlText w:val="o"/>
      <w:lvlJc w:val="left"/>
      <w:pPr>
        <w:ind w:left="2160" w:hanging="360"/>
      </w:pPr>
      <w:rPr>
        <w:rFonts w:ascii="Courier New" w:hAnsi="Courier New" w:cs="Courier New" w:hint="default"/>
      </w:rPr>
    </w:lvl>
    <w:lvl w:ilvl="2" w:tplc="094022D4" w:tentative="1">
      <w:start w:val="1"/>
      <w:numFmt w:val="bullet"/>
      <w:lvlText w:val=""/>
      <w:lvlJc w:val="left"/>
      <w:pPr>
        <w:ind w:left="2880" w:hanging="360"/>
      </w:pPr>
      <w:rPr>
        <w:rFonts w:ascii="Wingdings" w:hAnsi="Wingdings" w:hint="default"/>
      </w:rPr>
    </w:lvl>
    <w:lvl w:ilvl="3" w:tplc="70525662" w:tentative="1">
      <w:start w:val="1"/>
      <w:numFmt w:val="bullet"/>
      <w:lvlText w:val=""/>
      <w:lvlJc w:val="left"/>
      <w:pPr>
        <w:ind w:left="3600" w:hanging="360"/>
      </w:pPr>
      <w:rPr>
        <w:rFonts w:ascii="Symbol" w:hAnsi="Symbol" w:hint="default"/>
      </w:rPr>
    </w:lvl>
    <w:lvl w:ilvl="4" w:tplc="504AAA26" w:tentative="1">
      <w:start w:val="1"/>
      <w:numFmt w:val="bullet"/>
      <w:lvlText w:val="o"/>
      <w:lvlJc w:val="left"/>
      <w:pPr>
        <w:ind w:left="4320" w:hanging="360"/>
      </w:pPr>
      <w:rPr>
        <w:rFonts w:ascii="Courier New" w:hAnsi="Courier New" w:cs="Courier New" w:hint="default"/>
      </w:rPr>
    </w:lvl>
    <w:lvl w:ilvl="5" w:tplc="FFF4C1B0" w:tentative="1">
      <w:start w:val="1"/>
      <w:numFmt w:val="bullet"/>
      <w:lvlText w:val=""/>
      <w:lvlJc w:val="left"/>
      <w:pPr>
        <w:ind w:left="5040" w:hanging="360"/>
      </w:pPr>
      <w:rPr>
        <w:rFonts w:ascii="Wingdings" w:hAnsi="Wingdings" w:hint="default"/>
      </w:rPr>
    </w:lvl>
    <w:lvl w:ilvl="6" w:tplc="EE420CD8" w:tentative="1">
      <w:start w:val="1"/>
      <w:numFmt w:val="bullet"/>
      <w:lvlText w:val=""/>
      <w:lvlJc w:val="left"/>
      <w:pPr>
        <w:ind w:left="5760" w:hanging="360"/>
      </w:pPr>
      <w:rPr>
        <w:rFonts w:ascii="Symbol" w:hAnsi="Symbol" w:hint="default"/>
      </w:rPr>
    </w:lvl>
    <w:lvl w:ilvl="7" w:tplc="2B0010D8" w:tentative="1">
      <w:start w:val="1"/>
      <w:numFmt w:val="bullet"/>
      <w:lvlText w:val="o"/>
      <w:lvlJc w:val="left"/>
      <w:pPr>
        <w:ind w:left="6480" w:hanging="360"/>
      </w:pPr>
      <w:rPr>
        <w:rFonts w:ascii="Courier New" w:hAnsi="Courier New" w:cs="Courier New" w:hint="default"/>
      </w:rPr>
    </w:lvl>
    <w:lvl w:ilvl="8" w:tplc="B51C8862" w:tentative="1">
      <w:start w:val="1"/>
      <w:numFmt w:val="bullet"/>
      <w:lvlText w:val=""/>
      <w:lvlJc w:val="left"/>
      <w:pPr>
        <w:ind w:left="7200" w:hanging="360"/>
      </w:pPr>
      <w:rPr>
        <w:rFonts w:ascii="Wingdings" w:hAnsi="Wingdings" w:hint="default"/>
      </w:rPr>
    </w:lvl>
  </w:abstractNum>
  <w:abstractNum w:abstractNumId="38" w15:restartNumberingAfterBreak="0">
    <w:nsid w:val="6F711710"/>
    <w:multiLevelType w:val="hybridMultilevel"/>
    <w:tmpl w:val="0E285254"/>
    <w:lvl w:ilvl="0" w:tplc="43C2CF3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720B6464"/>
    <w:multiLevelType w:val="hybridMultilevel"/>
    <w:tmpl w:val="E5F46B28"/>
    <w:lvl w:ilvl="0" w:tplc="6C6CC97C">
      <w:start w:val="1"/>
      <w:numFmt w:val="bullet"/>
      <w:lvlText w:val=""/>
      <w:lvlJc w:val="left"/>
      <w:pPr>
        <w:tabs>
          <w:tab w:val="num" w:pos="1004"/>
        </w:tabs>
        <w:ind w:left="1004" w:hanging="360"/>
      </w:pPr>
      <w:rPr>
        <w:rFonts w:ascii="Symbol" w:hAnsi="Symbol" w:hint="default"/>
        <w:color w:val="31849B"/>
        <w:sz w:val="20"/>
        <w:szCs w:val="20"/>
      </w:rPr>
    </w:lvl>
    <w:lvl w:ilvl="1" w:tplc="1A1ADECE" w:tentative="1">
      <w:start w:val="1"/>
      <w:numFmt w:val="bullet"/>
      <w:lvlText w:val="o"/>
      <w:lvlJc w:val="left"/>
      <w:pPr>
        <w:tabs>
          <w:tab w:val="num" w:pos="1440"/>
        </w:tabs>
        <w:ind w:left="1440" w:hanging="360"/>
      </w:pPr>
      <w:rPr>
        <w:rFonts w:ascii="Courier New" w:hAnsi="Courier New" w:cs="Courier New" w:hint="default"/>
      </w:rPr>
    </w:lvl>
    <w:lvl w:ilvl="2" w:tplc="1242BCB8" w:tentative="1">
      <w:start w:val="1"/>
      <w:numFmt w:val="bullet"/>
      <w:lvlText w:val=""/>
      <w:lvlJc w:val="left"/>
      <w:pPr>
        <w:tabs>
          <w:tab w:val="num" w:pos="2160"/>
        </w:tabs>
        <w:ind w:left="2160" w:hanging="360"/>
      </w:pPr>
      <w:rPr>
        <w:rFonts w:ascii="Wingdings" w:hAnsi="Wingdings" w:hint="default"/>
      </w:rPr>
    </w:lvl>
    <w:lvl w:ilvl="3" w:tplc="606C7556" w:tentative="1">
      <w:start w:val="1"/>
      <w:numFmt w:val="bullet"/>
      <w:lvlText w:val=""/>
      <w:lvlJc w:val="left"/>
      <w:pPr>
        <w:tabs>
          <w:tab w:val="num" w:pos="2880"/>
        </w:tabs>
        <w:ind w:left="2880" w:hanging="360"/>
      </w:pPr>
      <w:rPr>
        <w:rFonts w:ascii="Symbol" w:hAnsi="Symbol" w:hint="default"/>
      </w:rPr>
    </w:lvl>
    <w:lvl w:ilvl="4" w:tplc="D90AD2A0" w:tentative="1">
      <w:start w:val="1"/>
      <w:numFmt w:val="bullet"/>
      <w:lvlText w:val="o"/>
      <w:lvlJc w:val="left"/>
      <w:pPr>
        <w:tabs>
          <w:tab w:val="num" w:pos="3600"/>
        </w:tabs>
        <w:ind w:left="3600" w:hanging="360"/>
      </w:pPr>
      <w:rPr>
        <w:rFonts w:ascii="Courier New" w:hAnsi="Courier New" w:cs="Courier New" w:hint="default"/>
      </w:rPr>
    </w:lvl>
    <w:lvl w:ilvl="5" w:tplc="011AC2F8" w:tentative="1">
      <w:start w:val="1"/>
      <w:numFmt w:val="bullet"/>
      <w:lvlText w:val=""/>
      <w:lvlJc w:val="left"/>
      <w:pPr>
        <w:tabs>
          <w:tab w:val="num" w:pos="4320"/>
        </w:tabs>
        <w:ind w:left="4320" w:hanging="360"/>
      </w:pPr>
      <w:rPr>
        <w:rFonts w:ascii="Wingdings" w:hAnsi="Wingdings" w:hint="default"/>
      </w:rPr>
    </w:lvl>
    <w:lvl w:ilvl="6" w:tplc="1BD4EB1A" w:tentative="1">
      <w:start w:val="1"/>
      <w:numFmt w:val="bullet"/>
      <w:lvlText w:val=""/>
      <w:lvlJc w:val="left"/>
      <w:pPr>
        <w:tabs>
          <w:tab w:val="num" w:pos="5040"/>
        </w:tabs>
        <w:ind w:left="5040" w:hanging="360"/>
      </w:pPr>
      <w:rPr>
        <w:rFonts w:ascii="Symbol" w:hAnsi="Symbol" w:hint="default"/>
      </w:rPr>
    </w:lvl>
    <w:lvl w:ilvl="7" w:tplc="CD5013A2" w:tentative="1">
      <w:start w:val="1"/>
      <w:numFmt w:val="bullet"/>
      <w:lvlText w:val="o"/>
      <w:lvlJc w:val="left"/>
      <w:pPr>
        <w:tabs>
          <w:tab w:val="num" w:pos="5760"/>
        </w:tabs>
        <w:ind w:left="5760" w:hanging="360"/>
      </w:pPr>
      <w:rPr>
        <w:rFonts w:ascii="Courier New" w:hAnsi="Courier New" w:cs="Courier New" w:hint="default"/>
      </w:rPr>
    </w:lvl>
    <w:lvl w:ilvl="8" w:tplc="87B0FF2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15C66"/>
    <w:multiLevelType w:val="hybridMultilevel"/>
    <w:tmpl w:val="78EC567C"/>
    <w:lvl w:ilvl="0" w:tplc="FA6A559E">
      <w:start w:val="1"/>
      <w:numFmt w:val="bullet"/>
      <w:lvlText w:val="-"/>
      <w:lvlJc w:val="left"/>
      <w:pPr>
        <w:ind w:left="720" w:hanging="360"/>
      </w:pPr>
      <w:rPr>
        <w:rFonts w:ascii="Calibri" w:eastAsia="Calibri" w:hAnsi="Calibri" w:cs="Calibri" w:hint="default"/>
      </w:rPr>
    </w:lvl>
    <w:lvl w:ilvl="1" w:tplc="0FA8DD06" w:tentative="1">
      <w:start w:val="1"/>
      <w:numFmt w:val="bullet"/>
      <w:lvlText w:val="o"/>
      <w:lvlJc w:val="left"/>
      <w:pPr>
        <w:ind w:left="1440" w:hanging="360"/>
      </w:pPr>
      <w:rPr>
        <w:rFonts w:ascii="Courier New" w:hAnsi="Courier New" w:cs="Courier New" w:hint="default"/>
      </w:rPr>
    </w:lvl>
    <w:lvl w:ilvl="2" w:tplc="CF5CA768" w:tentative="1">
      <w:start w:val="1"/>
      <w:numFmt w:val="bullet"/>
      <w:lvlText w:val=""/>
      <w:lvlJc w:val="left"/>
      <w:pPr>
        <w:ind w:left="2160" w:hanging="360"/>
      </w:pPr>
      <w:rPr>
        <w:rFonts w:ascii="Wingdings" w:hAnsi="Wingdings" w:hint="default"/>
      </w:rPr>
    </w:lvl>
    <w:lvl w:ilvl="3" w:tplc="D0969EDE" w:tentative="1">
      <w:start w:val="1"/>
      <w:numFmt w:val="bullet"/>
      <w:lvlText w:val=""/>
      <w:lvlJc w:val="left"/>
      <w:pPr>
        <w:ind w:left="2880" w:hanging="360"/>
      </w:pPr>
      <w:rPr>
        <w:rFonts w:ascii="Symbol" w:hAnsi="Symbol" w:hint="default"/>
      </w:rPr>
    </w:lvl>
    <w:lvl w:ilvl="4" w:tplc="52F84D54" w:tentative="1">
      <w:start w:val="1"/>
      <w:numFmt w:val="bullet"/>
      <w:lvlText w:val="o"/>
      <w:lvlJc w:val="left"/>
      <w:pPr>
        <w:ind w:left="3600" w:hanging="360"/>
      </w:pPr>
      <w:rPr>
        <w:rFonts w:ascii="Courier New" w:hAnsi="Courier New" w:cs="Courier New" w:hint="default"/>
      </w:rPr>
    </w:lvl>
    <w:lvl w:ilvl="5" w:tplc="E3FC00C6" w:tentative="1">
      <w:start w:val="1"/>
      <w:numFmt w:val="bullet"/>
      <w:lvlText w:val=""/>
      <w:lvlJc w:val="left"/>
      <w:pPr>
        <w:ind w:left="4320" w:hanging="360"/>
      </w:pPr>
      <w:rPr>
        <w:rFonts w:ascii="Wingdings" w:hAnsi="Wingdings" w:hint="default"/>
      </w:rPr>
    </w:lvl>
    <w:lvl w:ilvl="6" w:tplc="1F8C9F82" w:tentative="1">
      <w:start w:val="1"/>
      <w:numFmt w:val="bullet"/>
      <w:lvlText w:val=""/>
      <w:lvlJc w:val="left"/>
      <w:pPr>
        <w:ind w:left="5040" w:hanging="360"/>
      </w:pPr>
      <w:rPr>
        <w:rFonts w:ascii="Symbol" w:hAnsi="Symbol" w:hint="default"/>
      </w:rPr>
    </w:lvl>
    <w:lvl w:ilvl="7" w:tplc="CC3E18C8" w:tentative="1">
      <w:start w:val="1"/>
      <w:numFmt w:val="bullet"/>
      <w:lvlText w:val="o"/>
      <w:lvlJc w:val="left"/>
      <w:pPr>
        <w:ind w:left="5760" w:hanging="360"/>
      </w:pPr>
      <w:rPr>
        <w:rFonts w:ascii="Courier New" w:hAnsi="Courier New" w:cs="Courier New" w:hint="default"/>
      </w:rPr>
    </w:lvl>
    <w:lvl w:ilvl="8" w:tplc="F814E362" w:tentative="1">
      <w:start w:val="1"/>
      <w:numFmt w:val="bullet"/>
      <w:lvlText w:val=""/>
      <w:lvlJc w:val="left"/>
      <w:pPr>
        <w:ind w:left="6480" w:hanging="360"/>
      </w:pPr>
      <w:rPr>
        <w:rFonts w:ascii="Wingdings" w:hAnsi="Wingdings" w:hint="default"/>
      </w:rPr>
    </w:lvl>
  </w:abstractNum>
  <w:abstractNum w:abstractNumId="41" w15:restartNumberingAfterBreak="0">
    <w:nsid w:val="76992365"/>
    <w:multiLevelType w:val="hybridMultilevel"/>
    <w:tmpl w:val="48E84786"/>
    <w:lvl w:ilvl="0" w:tplc="B2A85000">
      <w:start w:val="4"/>
      <w:numFmt w:val="bullet"/>
      <w:lvlText w:val="-"/>
      <w:lvlJc w:val="left"/>
      <w:pPr>
        <w:ind w:left="720" w:hanging="360"/>
      </w:pPr>
      <w:rPr>
        <w:rFonts w:ascii="Arial" w:eastAsia="Times New Roman"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F2DEF"/>
    <w:multiLevelType w:val="hybridMultilevel"/>
    <w:tmpl w:val="AA447E7A"/>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191949"/>
    <w:multiLevelType w:val="hybridMultilevel"/>
    <w:tmpl w:val="C45CA052"/>
    <w:lvl w:ilvl="0" w:tplc="6F6AC240">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3"/>
  </w:num>
  <w:num w:numId="2">
    <w:abstractNumId w:val="9"/>
  </w:num>
  <w:num w:numId="3">
    <w:abstractNumId w:val="25"/>
  </w:num>
  <w:num w:numId="4">
    <w:abstractNumId w:val="35"/>
  </w:num>
  <w:num w:numId="5">
    <w:abstractNumId w:val="42"/>
  </w:num>
  <w:num w:numId="6">
    <w:abstractNumId w:val="27"/>
  </w:num>
  <w:num w:numId="7">
    <w:abstractNumId w:val="32"/>
  </w:num>
  <w:num w:numId="8">
    <w:abstractNumId w:val="40"/>
  </w:num>
  <w:num w:numId="9">
    <w:abstractNumId w:val="23"/>
  </w:num>
  <w:num w:numId="10">
    <w:abstractNumId w:val="19"/>
  </w:num>
  <w:num w:numId="11">
    <w:abstractNumId w:val="12"/>
  </w:num>
  <w:num w:numId="12">
    <w:abstractNumId w:val="38"/>
  </w:num>
  <w:num w:numId="13">
    <w:abstractNumId w:val="34"/>
  </w:num>
  <w:num w:numId="14">
    <w:abstractNumId w:val="5"/>
  </w:num>
  <w:num w:numId="15">
    <w:abstractNumId w:val="3"/>
  </w:num>
  <w:num w:numId="16">
    <w:abstractNumId w:val="11"/>
  </w:num>
  <w:num w:numId="17">
    <w:abstractNumId w:val="2"/>
  </w:num>
  <w:num w:numId="18">
    <w:abstractNumId w:val="7"/>
  </w:num>
  <w:num w:numId="19">
    <w:abstractNumId w:val="24"/>
  </w:num>
  <w:num w:numId="20">
    <w:abstractNumId w:val="30"/>
  </w:num>
  <w:num w:numId="21">
    <w:abstractNumId w:val="39"/>
  </w:num>
  <w:num w:numId="22">
    <w:abstractNumId w:val="1"/>
  </w:num>
  <w:num w:numId="23">
    <w:abstractNumId w:val="13"/>
  </w:num>
  <w:num w:numId="24">
    <w:abstractNumId w:val="37"/>
  </w:num>
  <w:num w:numId="25">
    <w:abstractNumId w:val="22"/>
  </w:num>
  <w:num w:numId="26">
    <w:abstractNumId w:val="0"/>
  </w:num>
  <w:num w:numId="27">
    <w:abstractNumId w:val="16"/>
  </w:num>
  <w:num w:numId="28">
    <w:abstractNumId w:val="43"/>
  </w:num>
  <w:num w:numId="29">
    <w:abstractNumId w:val="26"/>
  </w:num>
  <w:num w:numId="30">
    <w:abstractNumId w:val="6"/>
  </w:num>
  <w:num w:numId="31">
    <w:abstractNumId w:val="18"/>
  </w:num>
  <w:num w:numId="32">
    <w:abstractNumId w:val="21"/>
  </w:num>
  <w:num w:numId="33">
    <w:abstractNumId w:val="10"/>
  </w:num>
  <w:num w:numId="34">
    <w:abstractNumId w:val="8"/>
  </w:num>
  <w:num w:numId="35">
    <w:abstractNumId w:val="29"/>
  </w:num>
  <w:num w:numId="36">
    <w:abstractNumId w:val="4"/>
  </w:num>
  <w:num w:numId="37">
    <w:abstractNumId w:val="36"/>
  </w:num>
  <w:num w:numId="38">
    <w:abstractNumId w:val="17"/>
  </w:num>
  <w:num w:numId="39">
    <w:abstractNumId w:val="14"/>
  </w:num>
  <w:num w:numId="40">
    <w:abstractNumId w:val="28"/>
  </w:num>
  <w:num w:numId="41">
    <w:abstractNumId w:val="41"/>
  </w:num>
  <w:num w:numId="42">
    <w:abstractNumId w:val="15"/>
  </w:num>
  <w:num w:numId="43">
    <w:abstractNumId w:val="31"/>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27"/>
    <w:rsid w:val="00006F0A"/>
    <w:rsid w:val="00020F18"/>
    <w:rsid w:val="00046A1F"/>
    <w:rsid w:val="00055B0F"/>
    <w:rsid w:val="0019447B"/>
    <w:rsid w:val="001D411D"/>
    <w:rsid w:val="001E645B"/>
    <w:rsid w:val="001F2CE6"/>
    <w:rsid w:val="00202178"/>
    <w:rsid w:val="00234ED6"/>
    <w:rsid w:val="00240032"/>
    <w:rsid w:val="002A6FC1"/>
    <w:rsid w:val="00333583"/>
    <w:rsid w:val="00457347"/>
    <w:rsid w:val="00472A88"/>
    <w:rsid w:val="005F3FD9"/>
    <w:rsid w:val="005F6627"/>
    <w:rsid w:val="00614C56"/>
    <w:rsid w:val="00622E1C"/>
    <w:rsid w:val="006A7C13"/>
    <w:rsid w:val="006E557B"/>
    <w:rsid w:val="007867FE"/>
    <w:rsid w:val="007A3B9B"/>
    <w:rsid w:val="007C5ABA"/>
    <w:rsid w:val="00817C0A"/>
    <w:rsid w:val="00822836"/>
    <w:rsid w:val="00886AA7"/>
    <w:rsid w:val="008E0708"/>
    <w:rsid w:val="008F4B39"/>
    <w:rsid w:val="00B127F0"/>
    <w:rsid w:val="00B14F62"/>
    <w:rsid w:val="00B3201E"/>
    <w:rsid w:val="00C07B02"/>
    <w:rsid w:val="00C4483C"/>
    <w:rsid w:val="00C4743E"/>
    <w:rsid w:val="00C63406"/>
    <w:rsid w:val="00C91781"/>
    <w:rsid w:val="00CB20C9"/>
    <w:rsid w:val="00CC0B9A"/>
    <w:rsid w:val="00CF4E4A"/>
    <w:rsid w:val="00D94C25"/>
    <w:rsid w:val="00E8338F"/>
    <w:rsid w:val="00E91196"/>
    <w:rsid w:val="00E92763"/>
    <w:rsid w:val="00ED58A5"/>
    <w:rsid w:val="00ED79C4"/>
    <w:rsid w:val="00EF70B9"/>
    <w:rsid w:val="00F91F72"/>
    <w:rsid w:val="00F967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B23BD1-12D8-4234-B703-7F9A060A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ED6"/>
    <w:rPr>
      <w:rFonts w:ascii="Arial Narrow" w:eastAsia="Times New Roman" w:hAnsi="Arial Narrow"/>
      <w:color w:val="000000"/>
      <w:spacing w:val="6"/>
      <w:sz w:val="24"/>
      <w:szCs w:val="24"/>
      <w:lang w:val="en-US" w:eastAsia="en-US"/>
    </w:rPr>
  </w:style>
  <w:style w:type="paragraph" w:styleId="Heading1">
    <w:name w:val="heading 1"/>
    <w:aliases w:val="Heading 1 Char1 Char,Heading 1 Char Char1 Char"/>
    <w:basedOn w:val="Normal"/>
    <w:next w:val="Normal"/>
    <w:link w:val="Heading1Char2"/>
    <w:qFormat/>
    <w:rsid w:val="00234ED6"/>
    <w:pPr>
      <w:numPr>
        <w:numId w:val="1"/>
      </w:numPr>
      <w:spacing w:line="360" w:lineRule="auto"/>
      <w:outlineLvl w:val="0"/>
    </w:pPr>
    <w:rPr>
      <w:b/>
      <w:sz w:val="28"/>
      <w:szCs w:val="28"/>
    </w:rPr>
  </w:style>
  <w:style w:type="paragraph" w:styleId="Heading2">
    <w:name w:val="heading 2"/>
    <w:aliases w:val="Char,Heading 2 Char2 Char,Char Char2 Char,Heading 2 Char Char1 Char,Char Char Char1 Char,Heading 2 Char Char Char Char Char Char Char Char Char1 Char,Heading 2 Char Char Char Char,Char Char Char Char Char,Heading 2 Char3,Cha,Ch"/>
    <w:basedOn w:val="Normal"/>
    <w:next w:val="Normal"/>
    <w:link w:val="Heading2Char1"/>
    <w:qFormat/>
    <w:rsid w:val="00234ED6"/>
    <w:pPr>
      <w:keepNext/>
      <w:numPr>
        <w:ilvl w:val="1"/>
        <w:numId w:val="1"/>
      </w:numPr>
      <w:tabs>
        <w:tab w:val="clear" w:pos="5166"/>
        <w:tab w:val="num" w:pos="576"/>
      </w:tabs>
      <w:spacing w:before="240" w:after="60"/>
      <w:ind w:left="576"/>
      <w:outlineLvl w:val="1"/>
    </w:pPr>
    <w:rPr>
      <w:rFonts w:cs="Arial"/>
      <w:b/>
      <w:bCs/>
      <w:i/>
      <w:iCs/>
      <w:sz w:val="28"/>
      <w:szCs w:val="28"/>
    </w:rPr>
  </w:style>
  <w:style w:type="paragraph" w:styleId="Heading3">
    <w:name w:val="heading 3"/>
    <w:aliases w:val="Heading 3 Char2,Heading 3 Char1 Char,Heading 3 Char Char Char,Heading 3 Char Char1,Heading 3 Char Char Char Char Char,Heading 3 Char Char Char Char,Heading 3 Char Char"/>
    <w:basedOn w:val="Normal"/>
    <w:next w:val="Normal"/>
    <w:link w:val="Heading3Char"/>
    <w:qFormat/>
    <w:rsid w:val="00234ED6"/>
    <w:pPr>
      <w:keepNext/>
      <w:numPr>
        <w:ilvl w:val="2"/>
        <w:numId w:val="1"/>
      </w:numPr>
      <w:spacing w:before="240" w:after="60"/>
      <w:outlineLvl w:val="2"/>
    </w:pPr>
    <w:rPr>
      <w:rFonts w:cs="Arial"/>
      <w:b/>
      <w:bCs/>
      <w:spacing w:val="0"/>
    </w:rPr>
  </w:style>
  <w:style w:type="paragraph" w:styleId="Heading4">
    <w:name w:val="heading 4"/>
    <w:basedOn w:val="Normal"/>
    <w:next w:val="Normal"/>
    <w:link w:val="Heading4Char"/>
    <w:qFormat/>
    <w:rsid w:val="00234ED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34ED6"/>
    <w:pPr>
      <w:spacing w:before="240" w:after="60"/>
      <w:outlineLvl w:val="4"/>
    </w:pPr>
    <w:rPr>
      <w:b/>
      <w:bCs/>
      <w:i/>
      <w:iCs/>
      <w:sz w:val="26"/>
      <w:szCs w:val="26"/>
    </w:rPr>
  </w:style>
  <w:style w:type="paragraph" w:styleId="Heading6">
    <w:name w:val="heading 6"/>
    <w:basedOn w:val="Normal"/>
    <w:next w:val="Normal"/>
    <w:link w:val="Heading6Char"/>
    <w:uiPriority w:val="9"/>
    <w:qFormat/>
    <w:rsid w:val="00234ED6"/>
    <w:pPr>
      <w:spacing w:before="240" w:after="60"/>
      <w:outlineLvl w:val="5"/>
    </w:pPr>
    <w:rPr>
      <w:rFonts w:ascii="Times New Roman" w:hAnsi="Times New Roman"/>
      <w:b/>
      <w:bCs/>
      <w:color w:val="auto"/>
      <w:spacing w:val="0"/>
      <w:sz w:val="22"/>
      <w:szCs w:val="22"/>
      <w:lang w:val="ro-RO"/>
    </w:rPr>
  </w:style>
  <w:style w:type="paragraph" w:styleId="Heading7">
    <w:name w:val="heading 7"/>
    <w:basedOn w:val="Normal"/>
    <w:next w:val="Normal"/>
    <w:link w:val="Heading7Char"/>
    <w:qFormat/>
    <w:rsid w:val="00234ED6"/>
    <w:pPr>
      <w:spacing w:before="240" w:after="60"/>
      <w:outlineLvl w:val="6"/>
    </w:pPr>
    <w:rPr>
      <w:rFonts w:ascii="Times New Roman" w:hAnsi="Times New Roman"/>
    </w:rPr>
  </w:style>
  <w:style w:type="paragraph" w:styleId="Heading8">
    <w:name w:val="heading 8"/>
    <w:basedOn w:val="Normal"/>
    <w:next w:val="Normal"/>
    <w:link w:val="Heading8Char"/>
    <w:qFormat/>
    <w:rsid w:val="00234ED6"/>
    <w:pPr>
      <w:spacing w:before="240" w:after="60"/>
      <w:outlineLvl w:val="7"/>
    </w:pPr>
    <w:rPr>
      <w:rFonts w:ascii="Times New Roman" w:hAnsi="Times New Roman"/>
      <w:i/>
      <w:iCs/>
    </w:rPr>
  </w:style>
  <w:style w:type="paragraph" w:styleId="Heading9">
    <w:name w:val="heading 9"/>
    <w:basedOn w:val="Normal"/>
    <w:next w:val="Normal"/>
    <w:link w:val="Heading9Char"/>
    <w:uiPriority w:val="9"/>
    <w:qFormat/>
    <w:rsid w:val="00234E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234ED6"/>
    <w:rPr>
      <w:rFonts w:ascii="Calibri Light" w:eastAsia="Times New Roman" w:hAnsi="Calibri Light" w:cs="Times New Roman"/>
      <w:color w:val="2F5496"/>
      <w:spacing w:val="6"/>
      <w:sz w:val="32"/>
      <w:szCs w:val="32"/>
    </w:rPr>
  </w:style>
  <w:style w:type="character" w:customStyle="1" w:styleId="Heading2Char">
    <w:name w:val="Heading 2 Char"/>
    <w:uiPriority w:val="9"/>
    <w:semiHidden/>
    <w:rsid w:val="00234ED6"/>
    <w:rPr>
      <w:rFonts w:ascii="Calibri Light" w:eastAsia="Times New Roman" w:hAnsi="Calibri Light" w:cs="Times New Roman"/>
      <w:color w:val="2F5496"/>
      <w:spacing w:val="6"/>
      <w:sz w:val="26"/>
      <w:szCs w:val="26"/>
    </w:rPr>
  </w:style>
  <w:style w:type="character" w:customStyle="1" w:styleId="Heading3Char">
    <w:name w:val="Heading 3 Char"/>
    <w:aliases w:val="Heading 3 Char2 Char,Heading 3 Char1 Char Char,Heading 3 Char Char Char Char1,Heading 3 Char Char1 Char,Heading 3 Char Char Char Char Char Char,Heading 3 Char Char Char Char Char1,Heading 3 Char Char Char1"/>
    <w:link w:val="Heading3"/>
    <w:rsid w:val="00234ED6"/>
    <w:rPr>
      <w:rFonts w:ascii="Arial Narrow" w:eastAsia="Times New Roman" w:hAnsi="Arial Narrow" w:cs="Arial"/>
      <w:b/>
      <w:bCs/>
      <w:color w:val="000000"/>
      <w:sz w:val="24"/>
      <w:szCs w:val="24"/>
    </w:rPr>
  </w:style>
  <w:style w:type="character" w:customStyle="1" w:styleId="Heading4Char">
    <w:name w:val="Heading 4 Char"/>
    <w:link w:val="Heading4"/>
    <w:rsid w:val="00234ED6"/>
    <w:rPr>
      <w:rFonts w:ascii="Times New Roman" w:eastAsia="Times New Roman" w:hAnsi="Times New Roman" w:cs="Times New Roman"/>
      <w:b/>
      <w:bCs/>
      <w:color w:val="000000"/>
      <w:spacing w:val="6"/>
      <w:sz w:val="28"/>
      <w:szCs w:val="28"/>
    </w:rPr>
  </w:style>
  <w:style w:type="character" w:customStyle="1" w:styleId="Heading5Char">
    <w:name w:val="Heading 5 Char"/>
    <w:link w:val="Heading5"/>
    <w:rsid w:val="00234ED6"/>
    <w:rPr>
      <w:rFonts w:ascii="Arial Narrow" w:eastAsia="Times New Roman" w:hAnsi="Arial Narrow" w:cs="Times New Roman"/>
      <w:b/>
      <w:bCs/>
      <w:i/>
      <w:iCs/>
      <w:color w:val="000000"/>
      <w:spacing w:val="6"/>
      <w:sz w:val="26"/>
      <w:szCs w:val="26"/>
    </w:rPr>
  </w:style>
  <w:style w:type="character" w:customStyle="1" w:styleId="Heading6Char">
    <w:name w:val="Heading 6 Char"/>
    <w:link w:val="Heading6"/>
    <w:uiPriority w:val="9"/>
    <w:rsid w:val="00234ED6"/>
    <w:rPr>
      <w:rFonts w:ascii="Times New Roman" w:eastAsia="Times New Roman" w:hAnsi="Times New Roman" w:cs="Times New Roman"/>
      <w:b/>
      <w:bCs/>
      <w:lang w:val="ro-RO"/>
    </w:rPr>
  </w:style>
  <w:style w:type="character" w:customStyle="1" w:styleId="Heading7Char">
    <w:name w:val="Heading 7 Char"/>
    <w:link w:val="Heading7"/>
    <w:rsid w:val="00234ED6"/>
    <w:rPr>
      <w:rFonts w:ascii="Times New Roman" w:eastAsia="Times New Roman" w:hAnsi="Times New Roman" w:cs="Times New Roman"/>
      <w:color w:val="000000"/>
      <w:spacing w:val="6"/>
      <w:sz w:val="24"/>
      <w:szCs w:val="24"/>
    </w:rPr>
  </w:style>
  <w:style w:type="character" w:customStyle="1" w:styleId="Heading8Char">
    <w:name w:val="Heading 8 Char"/>
    <w:link w:val="Heading8"/>
    <w:rsid w:val="00234ED6"/>
    <w:rPr>
      <w:rFonts w:ascii="Times New Roman" w:eastAsia="Times New Roman" w:hAnsi="Times New Roman" w:cs="Times New Roman"/>
      <w:i/>
      <w:iCs/>
      <w:color w:val="000000"/>
      <w:spacing w:val="6"/>
      <w:sz w:val="24"/>
      <w:szCs w:val="24"/>
    </w:rPr>
  </w:style>
  <w:style w:type="character" w:customStyle="1" w:styleId="Heading9Char">
    <w:name w:val="Heading 9 Char"/>
    <w:link w:val="Heading9"/>
    <w:uiPriority w:val="9"/>
    <w:rsid w:val="00234ED6"/>
    <w:rPr>
      <w:rFonts w:ascii="Arial" w:eastAsia="Times New Roman" w:hAnsi="Arial" w:cs="Arial"/>
      <w:color w:val="000000"/>
      <w:spacing w:val="6"/>
    </w:rPr>
  </w:style>
  <w:style w:type="character" w:customStyle="1" w:styleId="Heading1Char1">
    <w:name w:val="Heading 1 Char1"/>
    <w:aliases w:val="Heading 1 Char Char,Heading 1 Char1 Char Char,Heading 1 Char Char1 Char Char"/>
    <w:rsid w:val="00234ED6"/>
    <w:rPr>
      <w:rFonts w:ascii="Arial Narrow" w:hAnsi="Arial Narrow"/>
      <w:b/>
      <w:color w:val="000000"/>
      <w:spacing w:val="6"/>
      <w:sz w:val="28"/>
      <w:szCs w:val="28"/>
      <w:lang w:val="en-US" w:eastAsia="en-US" w:bidi="ar-SA"/>
    </w:rPr>
  </w:style>
  <w:style w:type="paragraph" w:customStyle="1" w:styleId="Char2">
    <w:name w:val="Char2"/>
    <w:basedOn w:val="Normal"/>
    <w:rsid w:val="00234ED6"/>
    <w:rPr>
      <w:rFonts w:ascii="Times New Roman" w:hAnsi="Times New Roman"/>
      <w:color w:val="auto"/>
      <w:spacing w:val="0"/>
      <w:lang w:val="pl-PL" w:eastAsia="pl-PL"/>
    </w:rPr>
  </w:style>
  <w:style w:type="paragraph" w:styleId="Header">
    <w:name w:val="header"/>
    <w:aliases w:val=" Caracter Caracter, Caracter Caracter Caracter"/>
    <w:basedOn w:val="Normal"/>
    <w:link w:val="HeaderChar"/>
    <w:rsid w:val="00234ED6"/>
    <w:pPr>
      <w:tabs>
        <w:tab w:val="center" w:pos="4320"/>
        <w:tab w:val="right" w:pos="8640"/>
      </w:tabs>
    </w:pPr>
  </w:style>
  <w:style w:type="character" w:customStyle="1" w:styleId="HeaderChar">
    <w:name w:val="Header Char"/>
    <w:aliases w:val=" Caracter Caracter Char, Caracter Caracter Caracter Char"/>
    <w:link w:val="Header"/>
    <w:rsid w:val="00234ED6"/>
    <w:rPr>
      <w:rFonts w:ascii="Arial Narrow" w:eastAsia="Times New Roman" w:hAnsi="Arial Narrow" w:cs="Times New Roman"/>
      <w:color w:val="000000"/>
      <w:spacing w:val="6"/>
      <w:sz w:val="24"/>
      <w:szCs w:val="24"/>
    </w:rPr>
  </w:style>
  <w:style w:type="paragraph" w:styleId="BodyTextIndent">
    <w:name w:val="Body Text Indent"/>
    <w:basedOn w:val="Normal"/>
    <w:link w:val="BodyTextIndentChar"/>
    <w:rsid w:val="00234ED6"/>
    <w:pPr>
      <w:ind w:left="1440" w:firstLine="720"/>
    </w:pPr>
    <w:rPr>
      <w:rFonts w:ascii="Times New Roman" w:hAnsi="Times New Roman"/>
      <w:color w:val="auto"/>
      <w:spacing w:val="0"/>
      <w:szCs w:val="20"/>
      <w:lang w:val="ro-RO" w:eastAsia="ro-RO"/>
    </w:rPr>
  </w:style>
  <w:style w:type="character" w:customStyle="1" w:styleId="BodyTextIndentChar">
    <w:name w:val="Body Text Indent Char"/>
    <w:link w:val="BodyTextIndent"/>
    <w:rsid w:val="00234ED6"/>
    <w:rPr>
      <w:rFonts w:ascii="Times New Roman" w:eastAsia="Times New Roman" w:hAnsi="Times New Roman" w:cs="Times New Roman"/>
      <w:sz w:val="24"/>
      <w:szCs w:val="20"/>
      <w:lang w:val="ro-RO" w:eastAsia="ro-RO"/>
    </w:rPr>
  </w:style>
  <w:style w:type="paragraph" w:styleId="BodyTextIndent2">
    <w:name w:val="Body Text Indent 2"/>
    <w:basedOn w:val="Normal"/>
    <w:link w:val="BodyTextIndent2Char"/>
    <w:rsid w:val="00234ED6"/>
    <w:pPr>
      <w:ind w:firstLine="708"/>
      <w:jc w:val="both"/>
    </w:pPr>
    <w:rPr>
      <w:rFonts w:ascii="Times New Roman" w:hAnsi="Times New Roman"/>
      <w:color w:val="auto"/>
      <w:spacing w:val="0"/>
      <w:lang w:val="ro-RO" w:eastAsia="ro-RO"/>
    </w:rPr>
  </w:style>
  <w:style w:type="character" w:customStyle="1" w:styleId="BodyTextIndent2Char">
    <w:name w:val="Body Text Indent 2 Char"/>
    <w:link w:val="BodyTextIndent2"/>
    <w:rsid w:val="00234ED6"/>
    <w:rPr>
      <w:rFonts w:ascii="Times New Roman" w:eastAsia="Times New Roman" w:hAnsi="Times New Roman" w:cs="Times New Roman"/>
      <w:sz w:val="24"/>
      <w:szCs w:val="24"/>
      <w:lang w:val="ro-RO" w:eastAsia="ro-RO"/>
    </w:rPr>
  </w:style>
  <w:style w:type="paragraph" w:styleId="PlainText">
    <w:name w:val="Plain Text"/>
    <w:aliases w:val=" Char Char Char"/>
    <w:basedOn w:val="Normal"/>
    <w:link w:val="PlainTextChar"/>
    <w:rsid w:val="00234ED6"/>
    <w:rPr>
      <w:rFonts w:ascii="Courier New" w:hAnsi="Courier New" w:cs="Courier New"/>
      <w:color w:val="auto"/>
      <w:spacing w:val="0"/>
      <w:sz w:val="20"/>
      <w:szCs w:val="20"/>
      <w:lang w:val="ro-RO" w:eastAsia="ro-RO"/>
    </w:rPr>
  </w:style>
  <w:style w:type="character" w:customStyle="1" w:styleId="PlainTextChar">
    <w:name w:val="Plain Text Char"/>
    <w:aliases w:val=" Char Char Char Char"/>
    <w:link w:val="PlainText"/>
    <w:rsid w:val="00234ED6"/>
    <w:rPr>
      <w:rFonts w:ascii="Courier New" w:eastAsia="Times New Roman" w:hAnsi="Courier New" w:cs="Courier New"/>
      <w:sz w:val="20"/>
      <w:szCs w:val="20"/>
      <w:lang w:val="ro-RO" w:eastAsia="ro-RO"/>
    </w:rPr>
  </w:style>
  <w:style w:type="paragraph" w:styleId="BodyText">
    <w:name w:val="Body Text"/>
    <w:basedOn w:val="Normal"/>
    <w:link w:val="BodyTextChar"/>
    <w:rsid w:val="00234ED6"/>
    <w:pPr>
      <w:spacing w:after="120"/>
    </w:pPr>
  </w:style>
  <w:style w:type="character" w:customStyle="1" w:styleId="BodyTextChar">
    <w:name w:val="Body Text Char"/>
    <w:link w:val="BodyText"/>
    <w:rsid w:val="00234ED6"/>
    <w:rPr>
      <w:rFonts w:ascii="Arial Narrow" w:eastAsia="Times New Roman" w:hAnsi="Arial Narrow" w:cs="Times New Roman"/>
      <w:color w:val="000000"/>
      <w:spacing w:val="6"/>
      <w:sz w:val="24"/>
      <w:szCs w:val="24"/>
    </w:rPr>
  </w:style>
  <w:style w:type="paragraph" w:styleId="BodyTextIndent3">
    <w:name w:val="Body Text Indent 3"/>
    <w:basedOn w:val="Normal"/>
    <w:link w:val="BodyTextIndent3Char"/>
    <w:rsid w:val="00234ED6"/>
    <w:pPr>
      <w:spacing w:after="120"/>
      <w:ind w:left="360"/>
    </w:pPr>
    <w:rPr>
      <w:sz w:val="16"/>
      <w:szCs w:val="16"/>
    </w:rPr>
  </w:style>
  <w:style w:type="character" w:customStyle="1" w:styleId="BodyTextIndent3Char">
    <w:name w:val="Body Text Indent 3 Char"/>
    <w:link w:val="BodyTextIndent3"/>
    <w:rsid w:val="00234ED6"/>
    <w:rPr>
      <w:rFonts w:ascii="Arial Narrow" w:eastAsia="Times New Roman" w:hAnsi="Arial Narrow" w:cs="Times New Roman"/>
      <w:color w:val="000000"/>
      <w:spacing w:val="6"/>
      <w:sz w:val="16"/>
      <w:szCs w:val="16"/>
    </w:rPr>
  </w:style>
  <w:style w:type="paragraph" w:styleId="BodyText2">
    <w:name w:val="Body Text 2"/>
    <w:basedOn w:val="Normal"/>
    <w:link w:val="BodyText2Char"/>
    <w:rsid w:val="00234ED6"/>
    <w:pPr>
      <w:spacing w:after="120" w:line="480" w:lineRule="auto"/>
    </w:pPr>
  </w:style>
  <w:style w:type="character" w:customStyle="1" w:styleId="BodyText2Char">
    <w:name w:val="Body Text 2 Char"/>
    <w:link w:val="BodyText2"/>
    <w:rsid w:val="00234ED6"/>
    <w:rPr>
      <w:rFonts w:ascii="Arial Narrow" w:eastAsia="Times New Roman" w:hAnsi="Arial Narrow" w:cs="Times New Roman"/>
      <w:color w:val="000000"/>
      <w:spacing w:val="6"/>
      <w:sz w:val="24"/>
      <w:szCs w:val="24"/>
    </w:rPr>
  </w:style>
  <w:style w:type="paragraph" w:customStyle="1" w:styleId="tittab">
    <w:name w:val="tit_tab"/>
    <w:basedOn w:val="Normal"/>
    <w:rsid w:val="00234ED6"/>
    <w:pPr>
      <w:spacing w:after="120"/>
      <w:ind w:firstLine="720"/>
      <w:jc w:val="center"/>
      <w:outlineLvl w:val="0"/>
    </w:pPr>
    <w:rPr>
      <w:rFonts w:ascii="Times New Roman" w:hAnsi="Times New Roman"/>
      <w:b/>
      <w:color w:val="auto"/>
      <w:spacing w:val="0"/>
      <w:szCs w:val="20"/>
      <w:lang w:val="ro-RO" w:eastAsia="ro-RO"/>
    </w:rPr>
  </w:style>
  <w:style w:type="paragraph" w:customStyle="1" w:styleId="bullet3">
    <w:name w:val="bullet3"/>
    <w:basedOn w:val="Normal"/>
    <w:rsid w:val="00234ED6"/>
    <w:pPr>
      <w:numPr>
        <w:numId w:val="2"/>
      </w:numPr>
      <w:jc w:val="both"/>
    </w:pPr>
    <w:rPr>
      <w:rFonts w:ascii="Times" w:hAnsi="Times"/>
      <w:color w:val="auto"/>
      <w:spacing w:val="0"/>
      <w:szCs w:val="20"/>
      <w:lang w:val="ro-RO" w:eastAsia="ro-RO"/>
    </w:rPr>
  </w:style>
  <w:style w:type="paragraph" w:customStyle="1" w:styleId="subtit2">
    <w:name w:val="subtit2"/>
    <w:basedOn w:val="Normal"/>
    <w:rsid w:val="00234ED6"/>
    <w:pPr>
      <w:spacing w:before="120" w:after="120"/>
      <w:jc w:val="both"/>
    </w:pPr>
    <w:rPr>
      <w:rFonts w:ascii="Times New Roman" w:hAnsi="Times New Roman"/>
      <w:b/>
      <w:color w:val="auto"/>
      <w:spacing w:val="0"/>
      <w:szCs w:val="20"/>
      <w:lang w:val="ro-RO" w:eastAsia="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
    <w:basedOn w:val="Normal"/>
    <w:link w:val="FootnoteTextChar"/>
    <w:semiHidden/>
    <w:rsid w:val="00234ED6"/>
    <w:rPr>
      <w:rFonts w:ascii="Times New Roman (ro)" w:hAnsi="Times New Roman (ro)"/>
      <w:color w:val="auto"/>
      <w:spacing w:val="0"/>
      <w:sz w:val="20"/>
      <w:szCs w:val="20"/>
      <w:lang w:val="ro-RO" w:eastAsia="ro-RO"/>
    </w:rPr>
  </w:style>
  <w:style w:type="character" w:customStyle="1" w:styleId="FootnoteTextChar">
    <w:name w:val="Footnote Text Char"/>
    <w:aliases w:val="Footnote Text Char2 Char,Footnote Text Char1 Char Char,Footnote Text Char Char Char Char,Footnote Text Char Char1 Caracter Caracter Caracter Char Char Char,Footnote Text Char Char1 Caracter Caracter Caracter Char Char1"/>
    <w:link w:val="FootnoteText"/>
    <w:semiHidden/>
    <w:rsid w:val="00234ED6"/>
    <w:rPr>
      <w:rFonts w:ascii="Times New Roman (ro)" w:eastAsia="Times New Roman" w:hAnsi="Times New Roman (ro)" w:cs="Times New Roman"/>
      <w:sz w:val="20"/>
      <w:szCs w:val="20"/>
      <w:lang w:val="ro-RO" w:eastAsia="ro-RO"/>
    </w:rPr>
  </w:style>
  <w:style w:type="paragraph" w:styleId="Footer">
    <w:name w:val="footer"/>
    <w:basedOn w:val="Normal"/>
    <w:link w:val="FooterChar"/>
    <w:uiPriority w:val="99"/>
    <w:rsid w:val="00234ED6"/>
    <w:pPr>
      <w:tabs>
        <w:tab w:val="center" w:pos="4320"/>
        <w:tab w:val="right" w:pos="8640"/>
      </w:tabs>
    </w:pPr>
  </w:style>
  <w:style w:type="character" w:customStyle="1" w:styleId="FooterChar">
    <w:name w:val="Footer Char"/>
    <w:link w:val="Footer"/>
    <w:uiPriority w:val="99"/>
    <w:rsid w:val="00234ED6"/>
    <w:rPr>
      <w:rFonts w:ascii="Arial Narrow" w:eastAsia="Times New Roman" w:hAnsi="Arial Narrow" w:cs="Times New Roman"/>
      <w:color w:val="000000"/>
      <w:spacing w:val="6"/>
      <w:sz w:val="24"/>
      <w:szCs w:val="24"/>
    </w:rPr>
  </w:style>
  <w:style w:type="character" w:styleId="PageNumber">
    <w:name w:val="page number"/>
    <w:basedOn w:val="DefaultParagraphFont"/>
    <w:rsid w:val="00234ED6"/>
  </w:style>
  <w:style w:type="character" w:customStyle="1" w:styleId="WW8Num11z1">
    <w:name w:val="WW8Num11z1"/>
    <w:rsid w:val="00234ED6"/>
    <w:rPr>
      <w:rFonts w:ascii="Wingdings 2" w:hAnsi="Wingdings 2" w:cs="StarSymbol"/>
      <w:sz w:val="18"/>
      <w:szCs w:val="18"/>
    </w:rPr>
  </w:style>
  <w:style w:type="paragraph" w:customStyle="1" w:styleId="Paragraf1">
    <w:name w:val="Paragraf 1"/>
    <w:basedOn w:val="Normal"/>
    <w:rsid w:val="00234ED6"/>
    <w:pPr>
      <w:spacing w:after="80" w:line="288" w:lineRule="auto"/>
      <w:ind w:firstLine="720"/>
      <w:jc w:val="both"/>
    </w:pPr>
    <w:rPr>
      <w:rFonts w:ascii="Times New Roman" w:hAnsi="Times New Roman"/>
      <w:color w:val="auto"/>
      <w:spacing w:val="0"/>
      <w:szCs w:val="20"/>
      <w:lang w:val="en-GB" w:eastAsia="ro-RO"/>
    </w:rPr>
  </w:style>
  <w:style w:type="paragraph" w:styleId="NormalWeb">
    <w:name w:val="Normal (Web)"/>
    <w:basedOn w:val="Normal"/>
    <w:uiPriority w:val="99"/>
    <w:rsid w:val="00234ED6"/>
    <w:pPr>
      <w:spacing w:before="100" w:beforeAutospacing="1" w:after="100" w:afterAutospacing="1"/>
    </w:pPr>
    <w:rPr>
      <w:rFonts w:ascii="Arial Unicode MS" w:eastAsia="Arial Unicode MS" w:hAnsi="Arial Unicode MS" w:cs="Arial Unicode MS"/>
      <w:color w:val="auto"/>
      <w:spacing w:val="0"/>
      <w:lang w:val="ro-RO" w:eastAsia="ro-RO"/>
    </w:rPr>
  </w:style>
  <w:style w:type="character" w:styleId="Hyperlink">
    <w:name w:val="Hyperlink"/>
    <w:uiPriority w:val="99"/>
    <w:rsid w:val="00234ED6"/>
    <w:rPr>
      <w:strike w:val="0"/>
      <w:dstrike w:val="0"/>
      <w:color w:val="0000FF"/>
      <w:u w:val="none"/>
      <w:effect w:val="none"/>
    </w:rPr>
  </w:style>
  <w:style w:type="character" w:customStyle="1" w:styleId="BodyTextCharChar">
    <w:name w:val="Body Text Char Char"/>
    <w:rsid w:val="00234ED6"/>
    <w:rPr>
      <w:sz w:val="24"/>
      <w:szCs w:val="24"/>
      <w:lang w:val="en-US" w:eastAsia="en-US" w:bidi="ar-SA"/>
    </w:rPr>
  </w:style>
  <w:style w:type="paragraph" w:styleId="BodyText3">
    <w:name w:val="Body Text 3"/>
    <w:basedOn w:val="Normal"/>
    <w:link w:val="BodyText3Char"/>
    <w:rsid w:val="00234ED6"/>
    <w:pPr>
      <w:spacing w:after="120"/>
    </w:pPr>
    <w:rPr>
      <w:sz w:val="16"/>
      <w:szCs w:val="16"/>
    </w:rPr>
  </w:style>
  <w:style w:type="character" w:customStyle="1" w:styleId="BodyText3Char">
    <w:name w:val="Body Text 3 Char"/>
    <w:link w:val="BodyText3"/>
    <w:rsid w:val="00234ED6"/>
    <w:rPr>
      <w:rFonts w:ascii="Arial Narrow" w:eastAsia="Times New Roman" w:hAnsi="Arial Narrow" w:cs="Times New Roman"/>
      <w:color w:val="000000"/>
      <w:spacing w:val="6"/>
      <w:sz w:val="16"/>
      <w:szCs w:val="16"/>
    </w:rPr>
  </w:style>
  <w:style w:type="paragraph" w:styleId="Title">
    <w:name w:val="Title"/>
    <w:basedOn w:val="Normal"/>
    <w:link w:val="TitleChar"/>
    <w:qFormat/>
    <w:rsid w:val="00234ED6"/>
    <w:pPr>
      <w:jc w:val="center"/>
    </w:pPr>
    <w:rPr>
      <w:rFonts w:ascii="Times New Roman" w:hAnsi="Times New Roman"/>
      <w:b/>
      <w:color w:val="auto"/>
      <w:spacing w:val="0"/>
      <w:sz w:val="28"/>
      <w:lang w:val="en-GB"/>
    </w:rPr>
  </w:style>
  <w:style w:type="character" w:customStyle="1" w:styleId="TitleChar">
    <w:name w:val="Title Char"/>
    <w:link w:val="Title"/>
    <w:rsid w:val="00234ED6"/>
    <w:rPr>
      <w:rFonts w:ascii="Times New Roman" w:eastAsia="Times New Roman" w:hAnsi="Times New Roman" w:cs="Times New Roman"/>
      <w:b/>
      <w:sz w:val="28"/>
      <w:szCs w:val="24"/>
      <w:lang w:val="en-GB"/>
    </w:rPr>
  </w:style>
  <w:style w:type="character" w:customStyle="1" w:styleId="do1">
    <w:name w:val="do1"/>
    <w:rsid w:val="00234ED6"/>
    <w:rPr>
      <w:b/>
      <w:bCs/>
      <w:sz w:val="26"/>
      <w:szCs w:val="26"/>
    </w:rPr>
  </w:style>
  <w:style w:type="character" w:customStyle="1" w:styleId="tpa1">
    <w:name w:val="tpa1"/>
    <w:basedOn w:val="DefaultParagraphFont"/>
    <w:rsid w:val="00234ED6"/>
  </w:style>
  <w:style w:type="character" w:customStyle="1" w:styleId="tsp1">
    <w:name w:val="tsp1"/>
    <w:basedOn w:val="DefaultParagraphFont"/>
    <w:rsid w:val="00234ED6"/>
  </w:style>
  <w:style w:type="paragraph" w:styleId="TOC1">
    <w:name w:val="toc 1"/>
    <w:basedOn w:val="Normal"/>
    <w:next w:val="Normal"/>
    <w:autoRedefine/>
    <w:uiPriority w:val="39"/>
    <w:rsid w:val="00ED58A5"/>
    <w:pPr>
      <w:jc w:val="center"/>
    </w:pPr>
    <w:rPr>
      <w:rFonts w:ascii="Times New Roman" w:hAnsi="Times New Roman"/>
      <w:b/>
      <w:bCs/>
      <w:color w:val="auto"/>
      <w:lang w:val="ro-RO"/>
    </w:rPr>
  </w:style>
  <w:style w:type="paragraph" w:styleId="TOC2">
    <w:name w:val="toc 2"/>
    <w:basedOn w:val="Normal"/>
    <w:next w:val="Normal"/>
    <w:autoRedefine/>
    <w:uiPriority w:val="39"/>
    <w:rsid w:val="00F96748"/>
    <w:pPr>
      <w:tabs>
        <w:tab w:val="right" w:leader="underscore" w:pos="9900"/>
      </w:tabs>
    </w:pPr>
    <w:rPr>
      <w:rFonts w:ascii="Arial" w:hAnsi="Arial" w:cs="Arial"/>
      <w:b/>
      <w:noProof/>
      <w:color w:val="auto"/>
      <w:sz w:val="22"/>
      <w:szCs w:val="22"/>
      <w:lang w:val="pt-BR"/>
    </w:rPr>
  </w:style>
  <w:style w:type="character" w:customStyle="1" w:styleId="sp1">
    <w:name w:val="sp1"/>
    <w:rsid w:val="00234ED6"/>
    <w:rPr>
      <w:b/>
      <w:bCs/>
      <w:color w:val="8F0000"/>
    </w:rPr>
  </w:style>
  <w:style w:type="paragraph" w:styleId="TOC3">
    <w:name w:val="toc 3"/>
    <w:basedOn w:val="Normal"/>
    <w:next w:val="Normal"/>
    <w:autoRedefine/>
    <w:uiPriority w:val="39"/>
    <w:rsid w:val="00234ED6"/>
    <w:pPr>
      <w:ind w:left="560"/>
    </w:pPr>
    <w:rPr>
      <w:rFonts w:ascii="Times New Roman" w:hAnsi="Times New Roman"/>
      <w:color w:val="auto"/>
      <w:spacing w:val="0"/>
      <w:sz w:val="20"/>
      <w:szCs w:val="20"/>
      <w:lang w:val="ro-RO"/>
    </w:rPr>
  </w:style>
  <w:style w:type="character" w:styleId="Strong">
    <w:name w:val="Strong"/>
    <w:uiPriority w:val="22"/>
    <w:qFormat/>
    <w:rsid w:val="00234ED6"/>
    <w:rPr>
      <w:b/>
      <w:bCs/>
    </w:rPr>
  </w:style>
  <w:style w:type="character" w:styleId="HTMLTypewriter">
    <w:name w:val="HTML Typewriter"/>
    <w:semiHidden/>
    <w:rsid w:val="00234ED6"/>
    <w:rPr>
      <w:sz w:val="20"/>
    </w:rPr>
  </w:style>
  <w:style w:type="character" w:styleId="Emphasis">
    <w:name w:val="Emphasis"/>
    <w:qFormat/>
    <w:rsid w:val="00234ED6"/>
    <w:rPr>
      <w:i/>
      <w:iCs/>
    </w:rPr>
  </w:style>
  <w:style w:type="paragraph" w:styleId="TOC4">
    <w:name w:val="toc 4"/>
    <w:basedOn w:val="Normal"/>
    <w:next w:val="Normal"/>
    <w:autoRedefine/>
    <w:uiPriority w:val="39"/>
    <w:rsid w:val="00234ED6"/>
    <w:pPr>
      <w:ind w:left="840"/>
    </w:pPr>
    <w:rPr>
      <w:rFonts w:ascii="Times New Roman" w:hAnsi="Times New Roman"/>
      <w:color w:val="auto"/>
      <w:spacing w:val="0"/>
      <w:sz w:val="20"/>
      <w:szCs w:val="20"/>
      <w:lang w:val="ro-RO"/>
    </w:rPr>
  </w:style>
  <w:style w:type="paragraph" w:styleId="TOC5">
    <w:name w:val="toc 5"/>
    <w:basedOn w:val="Normal"/>
    <w:next w:val="Normal"/>
    <w:autoRedefine/>
    <w:uiPriority w:val="39"/>
    <w:rsid w:val="00234ED6"/>
    <w:pPr>
      <w:ind w:left="1120"/>
    </w:pPr>
    <w:rPr>
      <w:rFonts w:ascii="Times New Roman" w:hAnsi="Times New Roman"/>
      <w:color w:val="auto"/>
      <w:spacing w:val="0"/>
      <w:sz w:val="20"/>
      <w:szCs w:val="20"/>
      <w:lang w:val="ro-RO"/>
    </w:rPr>
  </w:style>
  <w:style w:type="paragraph" w:styleId="TOC6">
    <w:name w:val="toc 6"/>
    <w:basedOn w:val="Normal"/>
    <w:next w:val="Normal"/>
    <w:autoRedefine/>
    <w:uiPriority w:val="39"/>
    <w:rsid w:val="00234ED6"/>
    <w:pPr>
      <w:ind w:left="1400"/>
    </w:pPr>
    <w:rPr>
      <w:rFonts w:ascii="Times New Roman" w:hAnsi="Times New Roman"/>
      <w:color w:val="auto"/>
      <w:spacing w:val="0"/>
      <w:sz w:val="20"/>
      <w:szCs w:val="20"/>
      <w:lang w:val="ro-RO"/>
    </w:rPr>
  </w:style>
  <w:style w:type="paragraph" w:styleId="TOC7">
    <w:name w:val="toc 7"/>
    <w:basedOn w:val="Normal"/>
    <w:next w:val="Normal"/>
    <w:autoRedefine/>
    <w:uiPriority w:val="39"/>
    <w:rsid w:val="00234ED6"/>
    <w:pPr>
      <w:ind w:left="1680"/>
    </w:pPr>
    <w:rPr>
      <w:rFonts w:ascii="Times New Roman" w:hAnsi="Times New Roman"/>
      <w:color w:val="auto"/>
      <w:spacing w:val="0"/>
      <w:sz w:val="20"/>
      <w:szCs w:val="20"/>
      <w:lang w:val="ro-RO"/>
    </w:rPr>
  </w:style>
  <w:style w:type="paragraph" w:styleId="TOC8">
    <w:name w:val="toc 8"/>
    <w:basedOn w:val="Normal"/>
    <w:next w:val="Normal"/>
    <w:autoRedefine/>
    <w:uiPriority w:val="39"/>
    <w:rsid w:val="00234ED6"/>
    <w:pPr>
      <w:ind w:left="1960"/>
    </w:pPr>
    <w:rPr>
      <w:rFonts w:ascii="Times New Roman" w:hAnsi="Times New Roman"/>
      <w:color w:val="auto"/>
      <w:spacing w:val="0"/>
      <w:sz w:val="20"/>
      <w:szCs w:val="20"/>
      <w:lang w:val="ro-RO"/>
    </w:rPr>
  </w:style>
  <w:style w:type="paragraph" w:styleId="TOC9">
    <w:name w:val="toc 9"/>
    <w:basedOn w:val="Normal"/>
    <w:next w:val="Normal"/>
    <w:autoRedefine/>
    <w:uiPriority w:val="39"/>
    <w:rsid w:val="00234ED6"/>
    <w:pPr>
      <w:ind w:left="2240"/>
    </w:pPr>
    <w:rPr>
      <w:rFonts w:ascii="Times New Roman" w:hAnsi="Times New Roman"/>
      <w:color w:val="auto"/>
      <w:spacing w:val="0"/>
      <w:sz w:val="20"/>
      <w:szCs w:val="20"/>
      <w:lang w:val="ro-RO"/>
    </w:rPr>
  </w:style>
  <w:style w:type="character" w:customStyle="1" w:styleId="HTMLTypewriter2">
    <w:name w:val="HTML Typewriter2"/>
    <w:rsid w:val="00234ED6"/>
    <w:rPr>
      <w:rFonts w:ascii="Courier New" w:eastAsia="SimSun" w:hAnsi="Courier New" w:cs="Courier New"/>
      <w:sz w:val="20"/>
      <w:szCs w:val="20"/>
    </w:rPr>
  </w:style>
  <w:style w:type="character" w:customStyle="1" w:styleId="s1">
    <w:name w:val="s1"/>
    <w:basedOn w:val="DefaultParagraphFont"/>
    <w:rsid w:val="00234ED6"/>
  </w:style>
  <w:style w:type="character" w:customStyle="1" w:styleId="s41">
    <w:name w:val="s41"/>
    <w:rsid w:val="00234ED6"/>
    <w:rPr>
      <w:rFonts w:ascii="Verdana" w:hAnsi="Verdana" w:hint="default"/>
      <w:strike w:val="0"/>
      <w:dstrike w:val="0"/>
      <w:color w:val="3372B9"/>
      <w:sz w:val="17"/>
      <w:szCs w:val="17"/>
      <w:u w:val="none"/>
      <w:effect w:val="none"/>
    </w:rPr>
  </w:style>
  <w:style w:type="character" w:customStyle="1" w:styleId="punct1">
    <w:name w:val="punct1"/>
    <w:rsid w:val="00234ED6"/>
    <w:rPr>
      <w:b/>
      <w:bCs/>
      <w:color w:val="000000"/>
    </w:rPr>
  </w:style>
  <w:style w:type="character" w:customStyle="1" w:styleId="punct">
    <w:name w:val="punct"/>
    <w:basedOn w:val="DefaultParagraphFont"/>
    <w:rsid w:val="00234ED6"/>
  </w:style>
  <w:style w:type="character" w:styleId="FollowedHyperlink">
    <w:name w:val="FollowedHyperlink"/>
    <w:uiPriority w:val="99"/>
    <w:semiHidden/>
    <w:rsid w:val="00234ED6"/>
    <w:rPr>
      <w:color w:val="800080"/>
      <w:u w:val="single"/>
    </w:rPr>
  </w:style>
  <w:style w:type="character" w:customStyle="1" w:styleId="arial12negru1">
    <w:name w:val="arial12negru1"/>
    <w:rsid w:val="00234ED6"/>
    <w:rPr>
      <w:rFonts w:ascii="Arial" w:hAnsi="Arial" w:cs="Arial" w:hint="default"/>
      <w:b w:val="0"/>
      <w:bCs w:val="0"/>
      <w:strike w:val="0"/>
      <w:dstrike w:val="0"/>
      <w:color w:val="000000"/>
      <w:sz w:val="18"/>
      <w:szCs w:val="18"/>
      <w:u w:val="none"/>
      <w:effect w:val="none"/>
    </w:rPr>
  </w:style>
  <w:style w:type="paragraph" w:customStyle="1" w:styleId="Sageata">
    <w:name w:val="Sageata"/>
    <w:basedOn w:val="Normal"/>
    <w:autoRedefine/>
    <w:rsid w:val="00234ED6"/>
    <w:pPr>
      <w:tabs>
        <w:tab w:val="left" w:pos="1560"/>
      </w:tabs>
      <w:spacing w:before="120" w:after="120"/>
      <w:ind w:right="-36"/>
      <w:jc w:val="both"/>
    </w:pPr>
    <w:rPr>
      <w:rFonts w:ascii="Tahoma" w:hAnsi="Tahoma" w:cs="Tahoma"/>
      <w:b/>
      <w:color w:val="auto"/>
      <w:spacing w:val="0"/>
      <w:sz w:val="32"/>
      <w:szCs w:val="32"/>
      <w:lang w:val="ro-RO"/>
    </w:rPr>
  </w:style>
  <w:style w:type="paragraph" w:customStyle="1" w:styleId="Bulina">
    <w:name w:val="Bulina"/>
    <w:basedOn w:val="Normal"/>
    <w:autoRedefine/>
    <w:rsid w:val="00234ED6"/>
    <w:pPr>
      <w:numPr>
        <w:numId w:val="3"/>
      </w:numPr>
      <w:spacing w:before="120" w:after="120"/>
      <w:ind w:right="-36"/>
      <w:jc w:val="both"/>
    </w:pPr>
    <w:rPr>
      <w:rFonts w:ascii="Times New Roman" w:hAnsi="Times New Roman"/>
      <w:bCs/>
      <w:color w:val="auto"/>
      <w:spacing w:val="0"/>
      <w:sz w:val="28"/>
      <w:szCs w:val="28"/>
      <w:lang w:val="ro-RO" w:eastAsia="ko-KR"/>
    </w:rPr>
  </w:style>
  <w:style w:type="character" w:customStyle="1" w:styleId="s11">
    <w:name w:val="s11"/>
    <w:rsid w:val="00234ED6"/>
    <w:rPr>
      <w:rFonts w:ascii="Verdana" w:hAnsi="Verdana" w:hint="default"/>
      <w:strike w:val="0"/>
      <w:dstrike w:val="0"/>
      <w:color w:val="006699"/>
      <w:sz w:val="15"/>
      <w:szCs w:val="15"/>
      <w:u w:val="none"/>
      <w:effect w:val="none"/>
    </w:rPr>
  </w:style>
  <w:style w:type="paragraph" w:customStyle="1" w:styleId="StyleHeading2ArialChar">
    <w:name w:val="Style Heading 2 + Arial Char"/>
    <w:basedOn w:val="Heading2"/>
    <w:rsid w:val="00234ED6"/>
    <w:pPr>
      <w:numPr>
        <w:ilvl w:val="0"/>
        <w:numId w:val="0"/>
      </w:numPr>
      <w:tabs>
        <w:tab w:val="num" w:pos="1559"/>
      </w:tabs>
      <w:spacing w:before="0" w:after="0"/>
      <w:ind w:firstLine="567"/>
      <w:jc w:val="both"/>
    </w:pPr>
    <w:rPr>
      <w:rFonts w:ascii="Arial" w:hAnsi="Arial"/>
      <w:b w:val="0"/>
      <w:bCs w:val="0"/>
      <w:i w:val="0"/>
      <w:iCs w:val="0"/>
      <w:color w:val="auto"/>
      <w:spacing w:val="0"/>
      <w:sz w:val="24"/>
    </w:rPr>
  </w:style>
  <w:style w:type="character" w:customStyle="1" w:styleId="StyleHeading2ArialCharChar">
    <w:name w:val="Style Heading 2 + Arial Char Char"/>
    <w:rsid w:val="00234ED6"/>
    <w:rPr>
      <w:rFonts w:ascii="Arial" w:hAnsi="Arial" w:cs="Arial"/>
      <w:sz w:val="24"/>
      <w:szCs w:val="28"/>
      <w:lang w:val="en-US" w:eastAsia="en-US" w:bidi="ar-SA"/>
    </w:rPr>
  </w:style>
  <w:style w:type="paragraph" w:customStyle="1" w:styleId="StyleHeading2Arial">
    <w:name w:val="Style Heading 2 + Arial"/>
    <w:basedOn w:val="Heading2"/>
    <w:rsid w:val="00234ED6"/>
    <w:pPr>
      <w:numPr>
        <w:ilvl w:val="0"/>
        <w:numId w:val="0"/>
      </w:numPr>
      <w:tabs>
        <w:tab w:val="num" w:pos="1559"/>
      </w:tabs>
      <w:spacing w:before="0" w:after="0"/>
      <w:ind w:firstLine="567"/>
      <w:jc w:val="both"/>
    </w:pPr>
    <w:rPr>
      <w:rFonts w:ascii="Arial" w:hAnsi="Arial"/>
      <w:b w:val="0"/>
      <w:bCs w:val="0"/>
      <w:i w:val="0"/>
      <w:iCs w:val="0"/>
      <w:color w:val="auto"/>
      <w:spacing w:val="0"/>
      <w:sz w:val="24"/>
    </w:rPr>
  </w:style>
  <w:style w:type="character" w:customStyle="1" w:styleId="spelle">
    <w:name w:val="spelle"/>
    <w:basedOn w:val="DefaultParagraphFont"/>
    <w:rsid w:val="00234ED6"/>
  </w:style>
  <w:style w:type="character" w:customStyle="1" w:styleId="ln2tpunct">
    <w:name w:val="ln2tpunct"/>
    <w:basedOn w:val="DefaultParagraphFont"/>
    <w:rsid w:val="00234ED6"/>
  </w:style>
  <w:style w:type="paragraph" w:customStyle="1" w:styleId="CharChar1">
    <w:name w:val="Char Char1"/>
    <w:basedOn w:val="Normal"/>
    <w:rsid w:val="00234ED6"/>
    <w:rPr>
      <w:rFonts w:ascii="Times New Roman" w:hAnsi="Times New Roman"/>
      <w:color w:val="auto"/>
      <w:spacing w:val="0"/>
      <w:lang w:val="pl-PL" w:eastAsia="pl-PL"/>
    </w:rPr>
  </w:style>
  <w:style w:type="paragraph" w:customStyle="1" w:styleId="Par-number1">
    <w:name w:val="Par-number 1."/>
    <w:basedOn w:val="Normal"/>
    <w:next w:val="Normal"/>
    <w:rsid w:val="00234ED6"/>
    <w:pPr>
      <w:widowControl w:val="0"/>
      <w:numPr>
        <w:numId w:val="4"/>
      </w:numPr>
      <w:spacing w:line="360" w:lineRule="auto"/>
    </w:pPr>
    <w:rPr>
      <w:rFonts w:ascii="Times New Roman" w:hAnsi="Times New Roman"/>
      <w:color w:val="auto"/>
      <w:spacing w:val="0"/>
      <w:szCs w:val="20"/>
      <w:lang w:val="en-GB" w:eastAsia="fr-BE"/>
    </w:rPr>
  </w:style>
  <w:style w:type="paragraph" w:styleId="BalloonText">
    <w:name w:val="Balloon Text"/>
    <w:basedOn w:val="Normal"/>
    <w:link w:val="BalloonTextChar"/>
    <w:uiPriority w:val="99"/>
    <w:semiHidden/>
    <w:rsid w:val="00234ED6"/>
    <w:rPr>
      <w:rFonts w:ascii="Tahoma" w:hAnsi="Tahoma" w:cs="Tahoma"/>
      <w:color w:val="auto"/>
      <w:spacing w:val="0"/>
      <w:sz w:val="16"/>
      <w:szCs w:val="16"/>
      <w:lang w:val="ro-RO"/>
    </w:rPr>
  </w:style>
  <w:style w:type="character" w:customStyle="1" w:styleId="BalloonTextChar">
    <w:name w:val="Balloon Text Char"/>
    <w:link w:val="BalloonText"/>
    <w:uiPriority w:val="99"/>
    <w:semiHidden/>
    <w:rsid w:val="00234ED6"/>
    <w:rPr>
      <w:rFonts w:ascii="Tahoma" w:eastAsia="Times New Roman" w:hAnsi="Tahoma" w:cs="Tahoma"/>
      <w:sz w:val="16"/>
      <w:szCs w:val="16"/>
      <w:lang w:val="ro-RO"/>
    </w:rPr>
  </w:style>
  <w:style w:type="character" w:customStyle="1" w:styleId="grame">
    <w:name w:val="grame"/>
    <w:basedOn w:val="DefaultParagraphFont"/>
    <w:rsid w:val="00234ED6"/>
  </w:style>
  <w:style w:type="character" w:customStyle="1" w:styleId="tal">
    <w:name w:val="tal"/>
    <w:basedOn w:val="DefaultParagraphFont"/>
    <w:rsid w:val="00234ED6"/>
  </w:style>
  <w:style w:type="paragraph" w:customStyle="1" w:styleId="Style35001908">
    <w:name w:val="Style35001908"/>
    <w:basedOn w:val="Normal"/>
    <w:rsid w:val="00234ED6"/>
    <w:pPr>
      <w:widowControl w:val="0"/>
      <w:autoSpaceDE w:val="0"/>
      <w:autoSpaceDN w:val="0"/>
      <w:adjustRightInd w:val="0"/>
    </w:pPr>
    <w:rPr>
      <w:rFonts w:ascii="Times New Roman" w:hAnsi="Times New Roman"/>
      <w:color w:val="auto"/>
      <w:spacing w:val="0"/>
    </w:rPr>
  </w:style>
  <w:style w:type="paragraph" w:customStyle="1" w:styleId="DefaultText">
    <w:name w:val="Default Text"/>
    <w:basedOn w:val="Normal"/>
    <w:rsid w:val="00234ED6"/>
    <w:pPr>
      <w:widowControl w:val="0"/>
      <w:autoSpaceDE w:val="0"/>
      <w:autoSpaceDN w:val="0"/>
      <w:adjustRightInd w:val="0"/>
    </w:pPr>
    <w:rPr>
      <w:rFonts w:ascii="Times New Roman" w:hAnsi="Times New Roman"/>
      <w:color w:val="auto"/>
      <w:spacing w:val="0"/>
    </w:rPr>
  </w:style>
  <w:style w:type="paragraph" w:customStyle="1" w:styleId="TableText">
    <w:name w:val="Table Text"/>
    <w:basedOn w:val="Normal"/>
    <w:rsid w:val="00234ED6"/>
    <w:pPr>
      <w:autoSpaceDE w:val="0"/>
      <w:autoSpaceDN w:val="0"/>
      <w:adjustRightInd w:val="0"/>
      <w:jc w:val="right"/>
    </w:pPr>
    <w:rPr>
      <w:rFonts w:ascii="Times New Roman" w:hAnsi="Times New Roman"/>
      <w:color w:val="auto"/>
      <w:spacing w:val="0"/>
    </w:rPr>
  </w:style>
  <w:style w:type="character" w:customStyle="1" w:styleId="HTMLTypewriter3">
    <w:name w:val="HTML Typewriter3"/>
    <w:rsid w:val="00234ED6"/>
    <w:rPr>
      <w:rFonts w:ascii="Courier New" w:eastAsia="SimSun" w:hAnsi="Courier New" w:cs="Courier New"/>
      <w:sz w:val="20"/>
      <w:szCs w:val="20"/>
    </w:rPr>
  </w:style>
  <w:style w:type="character" w:customStyle="1" w:styleId="tal1">
    <w:name w:val="tal1"/>
    <w:basedOn w:val="DefaultParagraphFont"/>
    <w:rsid w:val="00234ED6"/>
  </w:style>
  <w:style w:type="paragraph" w:styleId="HTMLPreformatted">
    <w:name w:val="HTML Preformatted"/>
    <w:basedOn w:val="Normal"/>
    <w:link w:val="HTMLPreformattedChar"/>
    <w:semiHidden/>
    <w:rsid w:val="0023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pacing w:val="0"/>
      <w:sz w:val="20"/>
      <w:szCs w:val="20"/>
      <w:lang w:val="en-AU"/>
    </w:rPr>
  </w:style>
  <w:style w:type="character" w:customStyle="1" w:styleId="HTMLPreformattedChar">
    <w:name w:val="HTML Preformatted Char"/>
    <w:link w:val="HTMLPreformatted"/>
    <w:semiHidden/>
    <w:rsid w:val="00234ED6"/>
    <w:rPr>
      <w:rFonts w:ascii="Courier New" w:eastAsia="Times New Roman" w:hAnsi="Courier New" w:cs="Courier New"/>
      <w:sz w:val="20"/>
      <w:szCs w:val="20"/>
      <w:lang w:val="en-AU"/>
    </w:rPr>
  </w:style>
  <w:style w:type="paragraph" w:styleId="Index1">
    <w:name w:val="index 1"/>
    <w:basedOn w:val="Normal"/>
    <w:next w:val="Normal"/>
    <w:autoRedefine/>
    <w:semiHidden/>
    <w:rsid w:val="00234ED6"/>
    <w:pPr>
      <w:ind w:left="280" w:hanging="280"/>
    </w:pPr>
    <w:rPr>
      <w:rFonts w:ascii="Arial" w:hAnsi="Arial"/>
      <w:color w:val="auto"/>
      <w:spacing w:val="0"/>
      <w:sz w:val="28"/>
      <w:szCs w:val="20"/>
      <w:lang w:val="ro-RO"/>
    </w:rPr>
  </w:style>
  <w:style w:type="paragraph" w:styleId="IndexHeading">
    <w:name w:val="index heading"/>
    <w:basedOn w:val="Normal"/>
    <w:semiHidden/>
    <w:rsid w:val="00234ED6"/>
    <w:rPr>
      <w:rFonts w:ascii="Times New Roman" w:hAnsi="Times New Roman"/>
      <w:color w:val="auto"/>
      <w:spacing w:val="0"/>
      <w:sz w:val="20"/>
      <w:szCs w:val="20"/>
      <w:lang w:val="en-AU"/>
    </w:rPr>
  </w:style>
  <w:style w:type="character" w:customStyle="1" w:styleId="tli1">
    <w:name w:val="tli1"/>
    <w:basedOn w:val="DefaultParagraphFont"/>
    <w:rsid w:val="00234ED6"/>
  </w:style>
  <w:style w:type="character" w:customStyle="1" w:styleId="Heading2Char3Char">
    <w:name w:val="Heading 2 Char3 Char"/>
    <w:aliases w:val="Heading 2 Char Char2 Char,Heading 2 Char1 Char Char"/>
    <w:rsid w:val="00234ED6"/>
    <w:rPr>
      <w:rFonts w:ascii="Arial" w:hAnsi="Arial" w:cs="Arial"/>
      <w:b/>
      <w:bCs/>
      <w:i/>
      <w:iCs/>
      <w:sz w:val="28"/>
      <w:szCs w:val="28"/>
      <w:lang w:val="en-GB" w:eastAsia="ro-RO" w:bidi="ar-SA"/>
    </w:rPr>
  </w:style>
  <w:style w:type="character" w:customStyle="1" w:styleId="Heading2CharChar2">
    <w:name w:val="Heading 2 Char Char2"/>
    <w:aliases w:val=" Char Char Char2,Heading 2 Char Char Char Char Char Char Char Char Char2,Heading 2 Char Char Char1, Char Char Char Char1,Heading 2 Char1 Char1,Heading 2 Char Char Char Char Char Char Char Char Char Char1"/>
    <w:rsid w:val="00234ED6"/>
    <w:rPr>
      <w:rFonts w:ascii="Arial" w:hAnsi="Arial" w:cs="Arial"/>
      <w:b/>
      <w:bCs/>
      <w:i/>
      <w:iCs/>
      <w:sz w:val="28"/>
      <w:szCs w:val="28"/>
      <w:lang w:val="ro-RO" w:eastAsia="en-US" w:bidi="ar-SA"/>
    </w:rPr>
  </w:style>
  <w:style w:type="character" w:customStyle="1" w:styleId="contentdescription">
    <w:name w:val="contentdescription"/>
    <w:basedOn w:val="DefaultParagraphFont"/>
    <w:rsid w:val="00234ED6"/>
  </w:style>
  <w:style w:type="character" w:customStyle="1" w:styleId="tax1">
    <w:name w:val="tax1"/>
    <w:rsid w:val="00234ED6"/>
    <w:rPr>
      <w:b/>
      <w:bCs/>
      <w:sz w:val="26"/>
      <w:szCs w:val="26"/>
    </w:rPr>
  </w:style>
  <w:style w:type="paragraph" w:styleId="List2">
    <w:name w:val="List 2"/>
    <w:basedOn w:val="Normal"/>
    <w:semiHidden/>
    <w:rsid w:val="00234ED6"/>
    <w:pPr>
      <w:ind w:left="720" w:hanging="360"/>
    </w:pPr>
    <w:rPr>
      <w:rFonts w:ascii="Times New Roman" w:hAnsi="Times New Roman"/>
      <w:color w:val="auto"/>
      <w:spacing w:val="0"/>
      <w:sz w:val="20"/>
      <w:szCs w:val="20"/>
    </w:rPr>
  </w:style>
  <w:style w:type="character" w:customStyle="1" w:styleId="text11">
    <w:name w:val="text11"/>
    <w:rsid w:val="00234ED6"/>
    <w:rPr>
      <w:rFonts w:ascii="Verdana" w:hAnsi="Verdana" w:hint="default"/>
      <w:strike w:val="0"/>
      <w:dstrike w:val="0"/>
      <w:color w:val="000000"/>
      <w:sz w:val="16"/>
      <w:szCs w:val="16"/>
      <w:u w:val="none"/>
      <w:effect w:val="none"/>
    </w:rPr>
  </w:style>
  <w:style w:type="paragraph" w:customStyle="1" w:styleId="CharCharChar">
    <w:name w:val="Char Char Char"/>
    <w:basedOn w:val="Normal"/>
    <w:rsid w:val="00234ED6"/>
    <w:rPr>
      <w:rFonts w:ascii="Times New Roman" w:hAnsi="Times New Roman"/>
      <w:color w:val="auto"/>
      <w:spacing w:val="0"/>
      <w:lang w:val="pl-PL" w:eastAsia="pl-PL"/>
    </w:rPr>
  </w:style>
  <w:style w:type="character" w:customStyle="1" w:styleId="mainarttxt1">
    <w:name w:val="mainarttxt1"/>
    <w:rsid w:val="00234ED6"/>
    <w:rPr>
      <w:rFonts w:ascii="Arial" w:hAnsi="Arial" w:cs="Arial" w:hint="default"/>
      <w:b w:val="0"/>
      <w:bCs w:val="0"/>
      <w:color w:val="000000"/>
      <w:sz w:val="20"/>
      <w:szCs w:val="20"/>
    </w:rPr>
  </w:style>
  <w:style w:type="paragraph" w:styleId="CommentText">
    <w:name w:val="annotation text"/>
    <w:basedOn w:val="Normal"/>
    <w:link w:val="CommentTextChar1"/>
    <w:uiPriority w:val="99"/>
    <w:semiHidden/>
    <w:rsid w:val="00234ED6"/>
    <w:pPr>
      <w:widowControl w:val="0"/>
      <w:autoSpaceDE w:val="0"/>
      <w:autoSpaceDN w:val="0"/>
      <w:adjustRightInd w:val="0"/>
    </w:pPr>
    <w:rPr>
      <w:rFonts w:ascii="Times New Roman" w:hAnsi="Times New Roman"/>
      <w:color w:val="auto"/>
      <w:spacing w:val="0"/>
      <w:sz w:val="20"/>
      <w:szCs w:val="20"/>
    </w:rPr>
  </w:style>
  <w:style w:type="character" w:customStyle="1" w:styleId="CommentTextChar">
    <w:name w:val="Comment Text Char"/>
    <w:uiPriority w:val="99"/>
    <w:semiHidden/>
    <w:rsid w:val="00234ED6"/>
    <w:rPr>
      <w:rFonts w:ascii="Arial Narrow" w:eastAsia="Times New Roman" w:hAnsi="Arial Narrow" w:cs="Times New Roman"/>
      <w:color w:val="000000"/>
      <w:spacing w:val="6"/>
      <w:sz w:val="20"/>
      <w:szCs w:val="20"/>
    </w:rPr>
  </w:style>
  <w:style w:type="paragraph" w:customStyle="1" w:styleId="DefaultText2">
    <w:name w:val="Default Text:2"/>
    <w:basedOn w:val="Normal"/>
    <w:rsid w:val="00234ED6"/>
    <w:pPr>
      <w:autoSpaceDE w:val="0"/>
      <w:autoSpaceDN w:val="0"/>
      <w:adjustRightInd w:val="0"/>
    </w:pPr>
    <w:rPr>
      <w:rFonts w:ascii="Times New Roman" w:hAnsi="Times New Roman"/>
      <w:color w:val="auto"/>
      <w:spacing w:val="0"/>
    </w:rPr>
  </w:style>
  <w:style w:type="paragraph" w:customStyle="1" w:styleId="DefaultText1">
    <w:name w:val="Default Text:1"/>
    <w:basedOn w:val="Normal"/>
    <w:rsid w:val="00234ED6"/>
    <w:pPr>
      <w:autoSpaceDE w:val="0"/>
      <w:autoSpaceDN w:val="0"/>
      <w:adjustRightInd w:val="0"/>
    </w:pPr>
    <w:rPr>
      <w:rFonts w:ascii="Times New Roman" w:hAnsi="Times New Roman"/>
      <w:color w:val="auto"/>
      <w:spacing w:val="0"/>
    </w:rPr>
  </w:style>
  <w:style w:type="paragraph" w:customStyle="1" w:styleId="CharCharCharCharCharChar">
    <w:name w:val="Char Char Char Char Char Char"/>
    <w:basedOn w:val="Normal"/>
    <w:rsid w:val="00234ED6"/>
    <w:rPr>
      <w:rFonts w:ascii="Times New Roman" w:hAnsi="Times New Roman"/>
      <w:color w:val="auto"/>
      <w:spacing w:val="0"/>
      <w:lang w:val="pl-PL" w:eastAsia="pl-PL"/>
    </w:rPr>
  </w:style>
  <w:style w:type="paragraph" w:customStyle="1" w:styleId="DefaultText3">
    <w:name w:val="Default Text:3"/>
    <w:basedOn w:val="Normal"/>
    <w:rsid w:val="00234ED6"/>
    <w:pPr>
      <w:overflowPunct w:val="0"/>
      <w:autoSpaceDE w:val="0"/>
      <w:autoSpaceDN w:val="0"/>
      <w:adjustRightInd w:val="0"/>
      <w:textAlignment w:val="baseline"/>
    </w:pPr>
    <w:rPr>
      <w:rFonts w:ascii="Times New Roman" w:hAnsi="Times New Roman"/>
      <w:spacing w:val="0"/>
    </w:rPr>
  </w:style>
  <w:style w:type="character" w:customStyle="1" w:styleId="hptitle1">
    <w:name w:val="hptitle1"/>
    <w:rsid w:val="00234ED6"/>
    <w:rPr>
      <w:rFonts w:ascii="Arial" w:hAnsi="Arial" w:cs="Arial" w:hint="default"/>
      <w:b/>
      <w:bCs/>
      <w:color w:val="11285E"/>
      <w:shd w:val="clear" w:color="auto" w:fill="FFFFFF"/>
    </w:rPr>
  </w:style>
  <w:style w:type="character" w:customStyle="1" w:styleId="subtitlepage1">
    <w:name w:val="subtitlepage1"/>
    <w:rsid w:val="00234ED6"/>
    <w:rPr>
      <w:rFonts w:ascii="Arial" w:hAnsi="Arial" w:cs="Arial" w:hint="default"/>
      <w:b/>
      <w:bCs/>
      <w:color w:val="003366"/>
      <w:sz w:val="21"/>
      <w:szCs w:val="21"/>
    </w:rPr>
  </w:style>
  <w:style w:type="character" w:customStyle="1" w:styleId="margini1">
    <w:name w:val="margini1"/>
    <w:rsid w:val="00234ED6"/>
    <w:rPr>
      <w:rFonts w:ascii="Trebuchet MS" w:hAnsi="Trebuchet MS" w:hint="default"/>
      <w:b w:val="0"/>
      <w:bCs w:val="0"/>
      <w:strike w:val="0"/>
      <w:dstrike w:val="0"/>
      <w:u w:val="none"/>
      <w:effect w:val="none"/>
    </w:rPr>
  </w:style>
  <w:style w:type="paragraph" w:customStyle="1" w:styleId="CharCharCharCharCharCharCharCharCharCharCharCharCharCharChar1CharCharCharChar">
    <w:name w:val="Char Char Char Char Char Char Char Char Char Char Char Char Char Char Char1 Char Char Char Char"/>
    <w:basedOn w:val="Normal"/>
    <w:rsid w:val="00234ED6"/>
    <w:pPr>
      <w:spacing w:after="160" w:line="240" w:lineRule="exact"/>
    </w:pPr>
    <w:rPr>
      <w:rFonts w:ascii="Tahoma" w:hAnsi="Tahoma"/>
      <w:color w:val="auto"/>
      <w:spacing w:val="0"/>
      <w:sz w:val="20"/>
      <w:szCs w:val="20"/>
    </w:rPr>
  </w:style>
  <w:style w:type="paragraph" w:customStyle="1" w:styleId="CaracterCaracterCharChar1CaracterCaracterCaracterCaracterCaracterCaracterChar">
    <w:name w:val="Caracter Caracter Char Char1 Caracter Caracter Caracter Caracter Caracter Caracter Char"/>
    <w:basedOn w:val="Normal"/>
    <w:rsid w:val="00234ED6"/>
    <w:rPr>
      <w:rFonts w:ascii="Arial" w:hAnsi="Arial"/>
      <w:color w:val="auto"/>
      <w:spacing w:val="0"/>
      <w:lang w:val="pl-PL" w:eastAsia="pl-PL"/>
    </w:rPr>
  </w:style>
  <w:style w:type="paragraph" w:customStyle="1" w:styleId="CharCharCharChar">
    <w:name w:val="Char Char Char Char"/>
    <w:basedOn w:val="Normal"/>
    <w:rsid w:val="00234ED6"/>
    <w:rPr>
      <w:rFonts w:ascii="Times New Roman" w:hAnsi="Times New Roman"/>
      <w:color w:val="auto"/>
      <w:spacing w:val="0"/>
      <w:lang w:val="pl-PL" w:eastAsia="pl-PL"/>
    </w:rPr>
  </w:style>
  <w:style w:type="paragraph" w:customStyle="1" w:styleId="CharCharCaracterCaracterCharChar2CaracterCaracterCharCharCaracterCaracterCharCharCaracterCaracter">
    <w:name w:val="Char Char Caracter Caracter Char Char2 Caracter Caracter Char Char Caracter Caracter Char Char Caracter Caracter"/>
    <w:basedOn w:val="Normal"/>
    <w:rsid w:val="00234ED6"/>
    <w:rPr>
      <w:rFonts w:ascii="Times New Roman" w:hAnsi="Times New Roman"/>
      <w:color w:val="auto"/>
      <w:spacing w:val="0"/>
      <w:lang w:val="pl-PL" w:eastAsia="pl-PL"/>
    </w:rPr>
  </w:style>
  <w:style w:type="paragraph" w:customStyle="1" w:styleId="CharCharCaracterCaracterCaracterCharCharCharChar">
    <w:name w:val="Char Char Caracter Caracter Caracter Char Char Char Char"/>
    <w:basedOn w:val="Normal"/>
    <w:rsid w:val="00234ED6"/>
    <w:rPr>
      <w:rFonts w:ascii="Times New Roman" w:hAnsi="Times New Roman"/>
      <w:color w:val="auto"/>
      <w:spacing w:val="0"/>
      <w:lang w:val="pl-PL" w:eastAsia="pl-PL"/>
    </w:rPr>
  </w:style>
  <w:style w:type="paragraph" w:customStyle="1" w:styleId="CharChar1CaracterCaracterCharCharCaracterCaracter">
    <w:name w:val="Char Char1 Caracter Caracter Char Char Caracter Caracter"/>
    <w:basedOn w:val="Normal"/>
    <w:rsid w:val="00234ED6"/>
    <w:rPr>
      <w:rFonts w:ascii="Times New Roman" w:hAnsi="Times New Roman"/>
      <w:color w:val="auto"/>
      <w:spacing w:val="0"/>
      <w:lang w:val="pl-PL" w:eastAsia="pl-PL"/>
    </w:rPr>
  </w:style>
  <w:style w:type="paragraph" w:customStyle="1" w:styleId="Char1">
    <w:name w:val="Char1"/>
    <w:basedOn w:val="Normal"/>
    <w:rsid w:val="00234ED6"/>
    <w:rPr>
      <w:rFonts w:ascii="Times New Roman" w:hAnsi="Times New Roman"/>
      <w:color w:val="auto"/>
      <w:spacing w:val="0"/>
      <w:lang w:val="pl-PL" w:eastAsia="pl-PL"/>
    </w:rPr>
  </w:style>
  <w:style w:type="character" w:customStyle="1" w:styleId="tpt1">
    <w:name w:val="tpt1"/>
    <w:basedOn w:val="DefaultParagraphFont"/>
    <w:rsid w:val="00234ED6"/>
  </w:style>
  <w:style w:type="paragraph" w:customStyle="1" w:styleId="CharChar1CaracterCaracterCharCharCaracterCaracterCharCharCaracterCaracter">
    <w:name w:val="Char Char1 Caracter Caracter Char Char Caracter Caracter Char Char Caracter Caracter"/>
    <w:basedOn w:val="Normal"/>
    <w:rsid w:val="00234ED6"/>
    <w:rPr>
      <w:rFonts w:ascii="Times New Roman" w:hAnsi="Times New Roman"/>
      <w:color w:val="auto"/>
      <w:spacing w:val="0"/>
      <w:lang w:val="pl-PL" w:eastAsia="pl-PL"/>
    </w:rPr>
  </w:style>
  <w:style w:type="character" w:customStyle="1" w:styleId="articletitle1">
    <w:name w:val="article_title1"/>
    <w:rsid w:val="00234ED6"/>
    <w:rPr>
      <w:rFonts w:ascii="Trebuchet MS" w:hAnsi="Trebuchet MS" w:hint="default"/>
      <w:b/>
      <w:bCs/>
      <w:color w:val="000000"/>
      <w:spacing w:val="348"/>
      <w:sz w:val="34"/>
      <w:szCs w:val="34"/>
    </w:rPr>
  </w:style>
  <w:style w:type="paragraph" w:customStyle="1" w:styleId="CaracterCaracterCharCharCaracterCaracterCharCharCaracterCaracter">
    <w:name w:val="Caracter Caracter Char Char Caracter Caracter Char Char Caracter Caracter"/>
    <w:basedOn w:val="Normal"/>
    <w:rsid w:val="00234ED6"/>
    <w:rPr>
      <w:rFonts w:ascii="Times New Roman" w:hAnsi="Times New Roman"/>
      <w:color w:val="auto"/>
      <w:spacing w:val="0"/>
      <w:lang w:val="pl-PL" w:eastAsia="pl-PL"/>
    </w:rPr>
  </w:style>
  <w:style w:type="paragraph" w:customStyle="1" w:styleId="ZchnZchn1">
    <w:name w:val="Zchn Zchn1"/>
    <w:basedOn w:val="Normal"/>
    <w:rsid w:val="00234ED6"/>
    <w:pPr>
      <w:spacing w:after="160" w:line="240" w:lineRule="exact"/>
    </w:pPr>
    <w:rPr>
      <w:rFonts w:ascii="Tahoma" w:hAnsi="Tahoma"/>
      <w:color w:val="auto"/>
      <w:spacing w:val="0"/>
      <w:sz w:val="20"/>
      <w:szCs w:val="20"/>
    </w:rPr>
  </w:style>
  <w:style w:type="character" w:customStyle="1" w:styleId="Normal1">
    <w:name w:val="Normal1"/>
    <w:basedOn w:val="DefaultParagraphFont"/>
    <w:rsid w:val="00234ED6"/>
  </w:style>
  <w:style w:type="paragraph" w:customStyle="1" w:styleId="CaracterCaracter">
    <w:name w:val="Caracter Caracter"/>
    <w:basedOn w:val="Normal"/>
    <w:rsid w:val="00234ED6"/>
    <w:rPr>
      <w:rFonts w:ascii="Times New Roman" w:hAnsi="Times New Roman"/>
      <w:color w:val="auto"/>
      <w:spacing w:val="0"/>
      <w:lang w:val="pl-PL" w:eastAsia="pl-PL"/>
    </w:rPr>
  </w:style>
  <w:style w:type="paragraph" w:customStyle="1" w:styleId="CaracterCaracterCharCharCaracterCaracter">
    <w:name w:val="Caracter Caracter Char Char Caracter Caracter"/>
    <w:basedOn w:val="Normal"/>
    <w:rsid w:val="00234ED6"/>
    <w:rPr>
      <w:rFonts w:ascii="Times New Roman" w:hAnsi="Times New Roman"/>
      <w:color w:val="auto"/>
      <w:spacing w:val="0"/>
      <w:lang w:val="pl-PL" w:eastAsia="pl-PL"/>
    </w:rPr>
  </w:style>
  <w:style w:type="paragraph" w:customStyle="1" w:styleId="CharCharCharCharCharCharCharCharCharCharCharCharChar">
    <w:name w:val="Char Char Char Char Char Char Char Char Char Char Char Char Char"/>
    <w:basedOn w:val="Normal"/>
    <w:rsid w:val="00234ED6"/>
    <w:rPr>
      <w:rFonts w:ascii="Times New Roman" w:hAnsi="Times New Roman"/>
      <w:color w:val="auto"/>
      <w:spacing w:val="0"/>
      <w:lang w:val="pl-PL" w:eastAsia="pl-PL"/>
    </w:rPr>
  </w:style>
  <w:style w:type="paragraph" w:customStyle="1" w:styleId="CaracterCaracter1">
    <w:name w:val="Caracter Caracter1"/>
    <w:basedOn w:val="Normal"/>
    <w:rsid w:val="00234ED6"/>
    <w:rPr>
      <w:rFonts w:ascii="Times New Roman" w:hAnsi="Times New Roman"/>
      <w:color w:val="auto"/>
      <w:spacing w:val="0"/>
      <w:lang w:val="pl-PL" w:eastAsia="pl-PL"/>
    </w:rPr>
  </w:style>
  <w:style w:type="character" w:customStyle="1" w:styleId="style291">
    <w:name w:val="style291"/>
    <w:rsid w:val="00234ED6"/>
    <w:rPr>
      <w:rFonts w:ascii="Arial" w:hAnsi="Arial" w:cs="Arial" w:hint="default"/>
    </w:rPr>
  </w:style>
  <w:style w:type="character" w:customStyle="1" w:styleId="s4">
    <w:name w:val="s4"/>
    <w:basedOn w:val="DefaultParagraphFont"/>
    <w:rsid w:val="00234ED6"/>
  </w:style>
  <w:style w:type="paragraph" w:customStyle="1" w:styleId="CharCharCharCharCharCharCharCharChar">
    <w:name w:val="Char Char Char Char Char Char Char Char Char"/>
    <w:basedOn w:val="Normal"/>
    <w:rsid w:val="00234ED6"/>
    <w:rPr>
      <w:rFonts w:ascii="Times New Roman" w:hAnsi="Times New Roman"/>
      <w:color w:val="auto"/>
      <w:spacing w:val="0"/>
      <w:lang w:val="pl-PL" w:eastAsia="pl-PL"/>
    </w:rPr>
  </w:style>
  <w:style w:type="paragraph" w:customStyle="1" w:styleId="CharCharCharCharCharCharCharCharCharCharCharCharCharCharCharChar">
    <w:name w:val="Char Char Char Char Char Char Char Char Char Char Char Char Char Char Char Char"/>
    <w:basedOn w:val="Normal"/>
    <w:rsid w:val="00234ED6"/>
    <w:rPr>
      <w:rFonts w:ascii="Times New Roman" w:hAnsi="Times New Roman"/>
      <w:color w:val="auto"/>
      <w:spacing w:val="0"/>
      <w:lang w:val="pl-PL" w:eastAsia="pl-PL"/>
    </w:rPr>
  </w:style>
  <w:style w:type="paragraph" w:customStyle="1" w:styleId="Char1CharCharCharCharCharChar">
    <w:name w:val="Char1 Char Char Char Char Char Char"/>
    <w:basedOn w:val="Normal"/>
    <w:rsid w:val="00234ED6"/>
    <w:pPr>
      <w:tabs>
        <w:tab w:val="left" w:pos="709"/>
      </w:tabs>
    </w:pPr>
    <w:rPr>
      <w:rFonts w:ascii="Tahoma" w:hAnsi="Tahoma"/>
      <w:color w:val="auto"/>
      <w:spacing w:val="0"/>
      <w:lang w:val="pl-PL" w:eastAsia="pl-PL"/>
    </w:rPr>
  </w:style>
  <w:style w:type="paragraph" w:customStyle="1" w:styleId="Char1CharCharCharCharCharCharCharCharCharCharCharChar">
    <w:name w:val="Char1 Char Char Char Char Char Char Char Char Char Char Char Char"/>
    <w:basedOn w:val="Normal"/>
    <w:rsid w:val="00234ED6"/>
    <w:pPr>
      <w:tabs>
        <w:tab w:val="left" w:pos="709"/>
      </w:tabs>
    </w:pPr>
    <w:rPr>
      <w:rFonts w:ascii="Tahoma" w:hAnsi="Tahoma"/>
      <w:color w:val="auto"/>
      <w:spacing w:val="0"/>
      <w:lang w:val="pl-PL" w:eastAsia="pl-PL"/>
    </w:rPr>
  </w:style>
  <w:style w:type="character" w:customStyle="1" w:styleId="textmain">
    <w:name w:val="textmain"/>
    <w:basedOn w:val="DefaultParagraphFont"/>
    <w:rsid w:val="00234ED6"/>
  </w:style>
  <w:style w:type="paragraph" w:customStyle="1" w:styleId="Char1CharCharCharCharCharCharCharCharCharCharCharCharCharCharChar">
    <w:name w:val="Char1 Char Char Char Char Char Char Char Char Char Char Char Char Char Char Char"/>
    <w:basedOn w:val="Normal"/>
    <w:rsid w:val="00234ED6"/>
    <w:pPr>
      <w:tabs>
        <w:tab w:val="left" w:pos="709"/>
      </w:tabs>
    </w:pPr>
    <w:rPr>
      <w:rFonts w:ascii="Tahoma" w:hAnsi="Tahoma"/>
      <w:color w:val="auto"/>
      <w:spacing w:val="0"/>
      <w:lang w:val="pl-PL" w:eastAsia="pl-PL"/>
    </w:rPr>
  </w:style>
  <w:style w:type="character" w:customStyle="1" w:styleId="DontTranslate">
    <w:name w:val="DontTranslate"/>
    <w:rsid w:val="00234ED6"/>
    <w:rPr>
      <w:color w:val="FF0000"/>
    </w:rPr>
  </w:style>
  <w:style w:type="paragraph" w:customStyle="1" w:styleId="Char1CharCharCharCharCharCharCharCharCharCharCharCharCharCharCharCharCharChar">
    <w:name w:val="Char1 Char Char Char Char Char Char Char Char Char Char Char Char Char Char Char Char Char Char"/>
    <w:basedOn w:val="Normal"/>
    <w:rsid w:val="00234ED6"/>
    <w:pPr>
      <w:tabs>
        <w:tab w:val="left" w:pos="709"/>
      </w:tabs>
    </w:pPr>
    <w:rPr>
      <w:rFonts w:ascii="Tahoma" w:hAnsi="Tahoma"/>
      <w:color w:val="auto"/>
      <w:spacing w:val="0"/>
      <w:lang w:val="pl-PL" w:eastAsia="pl-PL"/>
    </w:rPr>
  </w:style>
  <w:style w:type="paragraph" w:styleId="E-mailSignature">
    <w:name w:val="E-mail Signature"/>
    <w:basedOn w:val="Normal"/>
    <w:link w:val="E-mailSignatureChar"/>
    <w:semiHidden/>
    <w:rsid w:val="00234ED6"/>
    <w:pPr>
      <w:spacing w:before="100" w:beforeAutospacing="1" w:after="100" w:afterAutospacing="1"/>
    </w:pPr>
    <w:rPr>
      <w:rFonts w:ascii="Times New Roman" w:hAnsi="Times New Roman"/>
      <w:color w:val="auto"/>
      <w:spacing w:val="0"/>
    </w:rPr>
  </w:style>
  <w:style w:type="character" w:customStyle="1" w:styleId="E-mailSignatureChar">
    <w:name w:val="E-mail Signature Char"/>
    <w:link w:val="E-mailSignature"/>
    <w:semiHidden/>
    <w:rsid w:val="00234ED6"/>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234ED6"/>
    <w:rPr>
      <w:rFonts w:ascii="Times New Roman" w:hAnsi="Times New Roman"/>
      <w:color w:val="auto"/>
      <w:spacing w:val="0"/>
      <w:lang w:val="pl-PL" w:eastAsia="pl-PL"/>
    </w:rPr>
  </w:style>
  <w:style w:type="paragraph" w:customStyle="1" w:styleId="Titlu12">
    <w:name w:val="Titlu 12"/>
    <w:basedOn w:val="Normal"/>
    <w:rsid w:val="00234ED6"/>
    <w:pPr>
      <w:jc w:val="both"/>
    </w:pPr>
    <w:rPr>
      <w:rFonts w:ascii="Times New Roman" w:hAnsi="Times New Roman"/>
      <w:bCs/>
      <w:color w:val="auto"/>
      <w:spacing w:val="0"/>
      <w:szCs w:val="20"/>
      <w:lang w:val="ro-RO"/>
    </w:rPr>
  </w:style>
  <w:style w:type="paragraph" w:customStyle="1" w:styleId="Titlu11">
    <w:name w:val="Titlu 11"/>
    <w:basedOn w:val="Normal"/>
    <w:rsid w:val="00234ED6"/>
    <w:pPr>
      <w:jc w:val="both"/>
    </w:pPr>
    <w:rPr>
      <w:rFonts w:ascii="Times New Roman" w:hAnsi="Times New Roman"/>
      <w:b/>
      <w:color w:val="auto"/>
      <w:spacing w:val="0"/>
      <w:szCs w:val="20"/>
      <w:lang w:val="ro-RO"/>
    </w:rPr>
  </w:style>
  <w:style w:type="character" w:customStyle="1" w:styleId="ln2tlitera">
    <w:name w:val="ln2tlitera"/>
    <w:basedOn w:val="DefaultParagraphFont"/>
    <w:rsid w:val="00234ED6"/>
  </w:style>
  <w:style w:type="character" w:customStyle="1" w:styleId="cont">
    <w:name w:val="cont"/>
    <w:basedOn w:val="DefaultParagraphFont"/>
    <w:rsid w:val="00234ED6"/>
  </w:style>
  <w:style w:type="paragraph" w:customStyle="1" w:styleId="Default">
    <w:name w:val="Default"/>
    <w:rsid w:val="00234ED6"/>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NormalWeb1">
    <w:name w:val="Normal (Web)1"/>
    <w:basedOn w:val="Normal"/>
    <w:rsid w:val="00234ED6"/>
    <w:pPr>
      <w:spacing w:before="100" w:beforeAutospacing="1" w:after="100" w:afterAutospacing="1"/>
    </w:pPr>
    <w:rPr>
      <w:rFonts w:ascii="Times New Roman" w:hAnsi="Times New Roman"/>
      <w:color w:val="auto"/>
      <w:spacing w:val="0"/>
    </w:rPr>
  </w:style>
  <w:style w:type="character" w:customStyle="1" w:styleId="pt1">
    <w:name w:val="pt1"/>
    <w:rsid w:val="00234ED6"/>
    <w:rPr>
      <w:b/>
      <w:bCs/>
      <w:color w:val="8F0000"/>
    </w:rPr>
  </w:style>
  <w:style w:type="character" w:customStyle="1" w:styleId="a">
    <w:name w:val="a"/>
    <w:basedOn w:val="DefaultParagraphFont"/>
    <w:rsid w:val="00234ED6"/>
  </w:style>
  <w:style w:type="paragraph" w:customStyle="1" w:styleId="CharCharCharCharCaracterCharCharCharCharCharCharCaracterCharCharCaracterCharCharCaracterCharCaracterCharCharCaracterCharCharCaracter">
    <w:name w:val="Char Char Char Char Caracter Char Char Char Char Char Char Caracter Char Char Caracter Char Char Caracter Char Caracter Char Char Caracter Char Char Caracter"/>
    <w:basedOn w:val="Normal"/>
    <w:rsid w:val="00234ED6"/>
    <w:rPr>
      <w:rFonts w:ascii="Arial" w:hAnsi="Arial" w:cs="Arial"/>
      <w:color w:val="auto"/>
      <w:spacing w:val="0"/>
      <w:lang w:val="pl-PL" w:eastAsia="pl-PL"/>
    </w:rPr>
  </w:style>
  <w:style w:type="character" w:customStyle="1" w:styleId="do">
    <w:name w:val="do"/>
    <w:basedOn w:val="DefaultParagraphFont"/>
    <w:rsid w:val="00234ED6"/>
  </w:style>
  <w:style w:type="paragraph" w:styleId="ListParagraph">
    <w:name w:val="List Paragraph"/>
    <w:basedOn w:val="Normal"/>
    <w:uiPriority w:val="34"/>
    <w:qFormat/>
    <w:rsid w:val="00234ED6"/>
    <w:pPr>
      <w:spacing w:line="240" w:lineRule="atLeast"/>
      <w:ind w:left="720"/>
      <w:contextualSpacing/>
    </w:pPr>
    <w:rPr>
      <w:rFonts w:ascii="Verdana" w:hAnsi="Verdana"/>
      <w:color w:val="auto"/>
      <w:spacing w:val="0"/>
      <w:sz w:val="18"/>
      <w:lang w:val="en-GB" w:eastAsia="da-DK"/>
    </w:rPr>
  </w:style>
  <w:style w:type="paragraph" w:customStyle="1" w:styleId="TableContents">
    <w:name w:val="Table Contents"/>
    <w:basedOn w:val="Normal"/>
    <w:rsid w:val="00234ED6"/>
    <w:pPr>
      <w:widowControl w:val="0"/>
      <w:suppressLineNumbers/>
      <w:suppressAutoHyphens/>
    </w:pPr>
    <w:rPr>
      <w:rFonts w:ascii="Arial" w:hAnsi="Arial"/>
      <w:color w:val="auto"/>
      <w:spacing w:val="0"/>
      <w:sz w:val="20"/>
      <w:szCs w:val="20"/>
      <w:lang w:eastAsia="ar-SA"/>
    </w:rPr>
  </w:style>
  <w:style w:type="paragraph" w:customStyle="1" w:styleId="Style">
    <w:name w:val="Style"/>
    <w:rsid w:val="00234ED6"/>
    <w:pPr>
      <w:widowControl w:val="0"/>
      <w:autoSpaceDE w:val="0"/>
      <w:autoSpaceDN w:val="0"/>
      <w:adjustRightInd w:val="0"/>
    </w:pPr>
    <w:rPr>
      <w:rFonts w:ascii="Arial" w:eastAsia="Times New Roman" w:hAnsi="Arial" w:cs="Arial"/>
      <w:sz w:val="24"/>
      <w:szCs w:val="24"/>
    </w:rPr>
  </w:style>
  <w:style w:type="paragraph" w:customStyle="1" w:styleId="t14">
    <w:name w:val="t14"/>
    <w:basedOn w:val="Normal"/>
    <w:rsid w:val="00234ED6"/>
    <w:pPr>
      <w:widowControl w:val="0"/>
      <w:suppressAutoHyphens/>
      <w:spacing w:line="420" w:lineRule="atLeast"/>
    </w:pPr>
    <w:rPr>
      <w:rFonts w:ascii="Times New Roman" w:hAnsi="Times New Roman"/>
      <w:color w:val="auto"/>
      <w:spacing w:val="0"/>
      <w:szCs w:val="20"/>
      <w:lang w:eastAsia="ar-SA"/>
    </w:rPr>
  </w:style>
  <w:style w:type="numbering" w:customStyle="1" w:styleId="NoList1">
    <w:name w:val="No List1"/>
    <w:next w:val="NoList"/>
    <w:uiPriority w:val="99"/>
    <w:semiHidden/>
    <w:unhideWhenUsed/>
    <w:rsid w:val="00234ED6"/>
  </w:style>
  <w:style w:type="character" w:customStyle="1" w:styleId="stpunct">
    <w:name w:val="st_punct"/>
    <w:basedOn w:val="DefaultParagraphFont"/>
    <w:rsid w:val="00234ED6"/>
  </w:style>
  <w:style w:type="character" w:customStyle="1" w:styleId="sttpunct">
    <w:name w:val="st_tpunct"/>
    <w:basedOn w:val="DefaultParagraphFont"/>
    <w:rsid w:val="00234ED6"/>
  </w:style>
  <w:style w:type="character" w:customStyle="1" w:styleId="stpar">
    <w:name w:val="st_par"/>
    <w:basedOn w:val="DefaultParagraphFont"/>
    <w:rsid w:val="00234ED6"/>
  </w:style>
  <w:style w:type="character" w:customStyle="1" w:styleId="sttpar">
    <w:name w:val="st_tpar"/>
    <w:basedOn w:val="DefaultParagraphFont"/>
    <w:rsid w:val="00234ED6"/>
  </w:style>
  <w:style w:type="character" w:customStyle="1" w:styleId="stlitera">
    <w:name w:val="st_litera"/>
    <w:basedOn w:val="DefaultParagraphFont"/>
    <w:rsid w:val="00234ED6"/>
  </w:style>
  <w:style w:type="character" w:customStyle="1" w:styleId="sttlitera">
    <w:name w:val="st_tlitera"/>
    <w:basedOn w:val="DefaultParagraphFont"/>
    <w:rsid w:val="00234ED6"/>
  </w:style>
  <w:style w:type="paragraph" w:customStyle="1" w:styleId="CM25">
    <w:name w:val="CM25"/>
    <w:basedOn w:val="Default"/>
    <w:next w:val="Default"/>
    <w:uiPriority w:val="99"/>
    <w:rsid w:val="00234ED6"/>
    <w:pPr>
      <w:widowControl w:val="0"/>
    </w:pPr>
    <w:rPr>
      <w:rFonts w:ascii="FLOLN E+ Arial," w:hAnsi="FLOLN E+ Arial,"/>
      <w:color w:val="auto"/>
    </w:rPr>
  </w:style>
  <w:style w:type="paragraph" w:customStyle="1" w:styleId="CM8">
    <w:name w:val="CM8"/>
    <w:basedOn w:val="Default"/>
    <w:next w:val="Default"/>
    <w:uiPriority w:val="99"/>
    <w:rsid w:val="00234ED6"/>
    <w:pPr>
      <w:widowControl w:val="0"/>
      <w:spacing w:line="228" w:lineRule="atLeast"/>
    </w:pPr>
    <w:rPr>
      <w:rFonts w:ascii="FLOLN E+ Arial," w:hAnsi="FLOLN E+ Arial,"/>
      <w:color w:val="auto"/>
    </w:rPr>
  </w:style>
  <w:style w:type="paragraph" w:customStyle="1" w:styleId="Attribute">
    <w:name w:val="Attribute"/>
    <w:basedOn w:val="Normal"/>
    <w:rsid w:val="00234ED6"/>
    <w:pPr>
      <w:numPr>
        <w:numId w:val="13"/>
      </w:numPr>
      <w:tabs>
        <w:tab w:val="clear" w:pos="720"/>
      </w:tabs>
      <w:spacing w:before="100"/>
      <w:ind w:left="284" w:hanging="284"/>
    </w:pPr>
    <w:rPr>
      <w:rFonts w:ascii="Times New Roman" w:hAnsi="Times New Roman"/>
      <w:color w:val="auto"/>
      <w:spacing w:val="0"/>
      <w:sz w:val="20"/>
      <w:szCs w:val="20"/>
      <w:lang w:val="en-GB"/>
    </w:rPr>
  </w:style>
  <w:style w:type="paragraph" w:customStyle="1" w:styleId="Attributetable">
    <w:name w:val="Attribute table"/>
    <w:basedOn w:val="Normal"/>
    <w:rsid w:val="00234ED6"/>
    <w:pPr>
      <w:spacing w:before="100"/>
    </w:pPr>
    <w:rPr>
      <w:rFonts w:ascii="Times New Roman" w:hAnsi="Times New Roman"/>
      <w:color w:val="auto"/>
      <w:spacing w:val="0"/>
      <w:sz w:val="20"/>
      <w:szCs w:val="20"/>
      <w:lang w:val="en-GB"/>
    </w:rPr>
  </w:style>
  <w:style w:type="paragraph" w:customStyle="1" w:styleId="CM23">
    <w:name w:val="CM23"/>
    <w:basedOn w:val="Default"/>
    <w:next w:val="Default"/>
    <w:uiPriority w:val="99"/>
    <w:rsid w:val="00234ED6"/>
    <w:pPr>
      <w:widowControl w:val="0"/>
    </w:pPr>
    <w:rPr>
      <w:rFonts w:ascii="FLOLN E+ Arial," w:hAnsi="FLOLN E+ Arial,"/>
      <w:color w:val="auto"/>
    </w:rPr>
  </w:style>
  <w:style w:type="paragraph" w:customStyle="1" w:styleId="CM24">
    <w:name w:val="CM24"/>
    <w:basedOn w:val="Default"/>
    <w:next w:val="Default"/>
    <w:uiPriority w:val="99"/>
    <w:rsid w:val="00234ED6"/>
    <w:pPr>
      <w:widowControl w:val="0"/>
    </w:pPr>
    <w:rPr>
      <w:rFonts w:ascii="FLOLN E+ Arial," w:hAnsi="FLOLN E+ Arial,"/>
      <w:color w:val="auto"/>
    </w:rPr>
  </w:style>
  <w:style w:type="paragraph" w:customStyle="1" w:styleId="CM15">
    <w:name w:val="CM15"/>
    <w:basedOn w:val="Default"/>
    <w:next w:val="Default"/>
    <w:uiPriority w:val="99"/>
    <w:rsid w:val="00234ED6"/>
    <w:pPr>
      <w:widowControl w:val="0"/>
      <w:spacing w:line="176" w:lineRule="atLeast"/>
    </w:pPr>
    <w:rPr>
      <w:rFonts w:ascii="FLOLN E+ Arial," w:hAnsi="FLOLN E+ Arial,"/>
      <w:color w:val="auto"/>
    </w:rPr>
  </w:style>
  <w:style w:type="paragraph" w:customStyle="1" w:styleId="CM18">
    <w:name w:val="CM18"/>
    <w:basedOn w:val="Default"/>
    <w:next w:val="Default"/>
    <w:uiPriority w:val="99"/>
    <w:rsid w:val="00234ED6"/>
    <w:pPr>
      <w:widowControl w:val="0"/>
      <w:spacing w:line="176" w:lineRule="atLeast"/>
    </w:pPr>
    <w:rPr>
      <w:rFonts w:ascii="FLOLN E+ Arial," w:hAnsi="FLOLN E+ Arial,"/>
      <w:color w:val="auto"/>
    </w:rPr>
  </w:style>
  <w:style w:type="table" w:styleId="TableGrid">
    <w:name w:val="Table Grid"/>
    <w:basedOn w:val="TableNormal"/>
    <w:rsid w:val="00234ED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234E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34E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34E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93">
    <w:name w:val="CM93"/>
    <w:basedOn w:val="Default"/>
    <w:next w:val="Default"/>
    <w:uiPriority w:val="99"/>
    <w:rsid w:val="00234ED6"/>
    <w:pPr>
      <w:widowControl w:val="0"/>
    </w:pPr>
    <w:rPr>
      <w:rFonts w:ascii="Arial Narrow Bold" w:hAnsi="Arial Narrow Bold"/>
      <w:color w:val="auto"/>
    </w:rPr>
  </w:style>
  <w:style w:type="character" w:customStyle="1" w:styleId="Heading1Char2">
    <w:name w:val="Heading 1 Char2"/>
    <w:aliases w:val="Heading 1 Char1 Char Char1,Heading 1 Char Char1 Char Char1"/>
    <w:link w:val="Heading1"/>
    <w:rsid w:val="00234ED6"/>
    <w:rPr>
      <w:rFonts w:ascii="Arial Narrow" w:eastAsia="Times New Roman" w:hAnsi="Arial Narrow" w:cs="Times New Roman"/>
      <w:b/>
      <w:color w:val="000000"/>
      <w:spacing w:val="6"/>
      <w:sz w:val="28"/>
      <w:szCs w:val="28"/>
    </w:rPr>
  </w:style>
  <w:style w:type="character" w:customStyle="1" w:styleId="Heading2Char1">
    <w:name w:val="Heading 2 Char1"/>
    <w:aliases w:val="Char Char,Heading 2 Char2 Char Char,Char Char2 Char Char,Heading 2 Char Char1 Char Char,Char Char Char1 Char Char,Heading 2 Char Char Char Char Char Char Char Char Char1 Char Char,Heading 2 Char Char Char Char Char,Heading 2 Char3 Char1"/>
    <w:link w:val="Heading2"/>
    <w:rsid w:val="00234ED6"/>
    <w:rPr>
      <w:rFonts w:ascii="Arial Narrow" w:eastAsia="Times New Roman" w:hAnsi="Arial Narrow" w:cs="Arial"/>
      <w:b/>
      <w:bCs/>
      <w:i/>
      <w:iCs/>
      <w:color w:val="000000"/>
      <w:spacing w:val="6"/>
      <w:sz w:val="28"/>
      <w:szCs w:val="28"/>
    </w:rPr>
  </w:style>
  <w:style w:type="paragraph" w:customStyle="1" w:styleId="CaracterCharCharCaracterCharCharCaracterCharCharCaracterCharChar">
    <w:name w:val="Caracter Char Char Caracter Char Char Caracter Char Char Caracter Char Cha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CharChar2Caracter">
    <w:name w:val="Char Char2 Caracte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CharChar2CaracterCharCharCaracterCharChar">
    <w:name w:val="Char Char2 Caracter Char Char Caracter Char Cha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table" w:styleId="TableColumns3">
    <w:name w:val="Table Columns 3"/>
    <w:basedOn w:val="TableNormal"/>
    <w:rsid w:val="00234ED6"/>
    <w:pPr>
      <w:widowControl w:val="0"/>
      <w:adjustRightInd w:val="0"/>
      <w:spacing w:line="360" w:lineRule="atLeast"/>
      <w:jc w:val="both"/>
      <w:textAlignment w:val="baseline"/>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CharChar2CaracterCharCharCaracterCharCharCaracter">
    <w:name w:val="Char Char2 Caracter Char Char Caracter Char Char Caracte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CaracterCaracterCaracterCharCharCaracterCharCharCaracterCharChar">
    <w:name w:val="Caracter Caracter Caracter Char Char Caracter Char Char Caracter Char Cha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NormalWeb3">
    <w:name w:val="Normal (Web)3"/>
    <w:basedOn w:val="Normal"/>
    <w:rsid w:val="00234ED6"/>
    <w:pPr>
      <w:widowControl w:val="0"/>
      <w:adjustRightInd w:val="0"/>
      <w:spacing w:before="100" w:beforeAutospacing="1" w:after="100" w:afterAutospacing="1" w:line="360" w:lineRule="atLeast"/>
      <w:jc w:val="both"/>
      <w:textAlignment w:val="baseline"/>
    </w:pPr>
    <w:rPr>
      <w:rFonts w:ascii="Verdana" w:hAnsi="Verdana"/>
      <w:color w:val="auto"/>
      <w:spacing w:val="0"/>
      <w:sz w:val="16"/>
      <w:szCs w:val="16"/>
    </w:rPr>
  </w:style>
  <w:style w:type="paragraph" w:customStyle="1" w:styleId="CaracterCaracterCaracterCharChar">
    <w:name w:val="Caracter Caracter Caracter Char Cha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CharChar2CaracterCharCharCaracterCharCaracter">
    <w:name w:val="Char Char2 Caracter Char Char Caracter Char Caracte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CaracterCaracterCaracterCharCharCaracterCharCharCaracter">
    <w:name w:val="Caracter Caracter Caracter Char Char Caracter Char Char Caracte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table" w:styleId="Table3Deffects2">
    <w:name w:val="Table 3D effects 2"/>
    <w:basedOn w:val="TableNormal"/>
    <w:rsid w:val="00234ED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racterCaracterCaracterCharCharCaracterCharChar">
    <w:name w:val="Caracter Caracter Caracter Char Char Caracter Char Cha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CharChar2CaracterCharCharCaracterChar">
    <w:name w:val="Char Char2 Caracter Char Char Caracter Cha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CharChar2CaracterCharChar1">
    <w:name w:val="Char Char2 Caracter Char Char1"/>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character" w:customStyle="1" w:styleId="styletext">
    <w:name w:val="style_text"/>
    <w:basedOn w:val="DefaultParagraphFont"/>
    <w:rsid w:val="00234ED6"/>
  </w:style>
  <w:style w:type="paragraph" w:customStyle="1" w:styleId="CharChar2">
    <w:name w:val="Char Char2"/>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CaracterCharCharCaracterCharChar">
    <w:name w:val="Caracter Char Char Caracter Char Cha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character" w:customStyle="1" w:styleId="E0Char">
    <w:name w:val="E0 Char"/>
    <w:link w:val="E0"/>
    <w:rsid w:val="00234ED6"/>
    <w:rPr>
      <w:rFonts w:ascii="Arial" w:hAnsi="Arial"/>
      <w:szCs w:val="24"/>
      <w:lang w:val="de-DE" w:eastAsia="de-DE"/>
    </w:rPr>
  </w:style>
  <w:style w:type="paragraph" w:customStyle="1" w:styleId="E0">
    <w:name w:val="E0"/>
    <w:basedOn w:val="Normal"/>
    <w:link w:val="E0Char"/>
    <w:rsid w:val="00234ED6"/>
    <w:pPr>
      <w:spacing w:after="160" w:line="320" w:lineRule="atLeast"/>
      <w:jc w:val="both"/>
    </w:pPr>
    <w:rPr>
      <w:rFonts w:ascii="Arial" w:eastAsia="Calibri" w:hAnsi="Arial"/>
      <w:color w:val="auto"/>
      <w:spacing w:val="0"/>
      <w:sz w:val="22"/>
      <w:lang w:val="de-DE" w:eastAsia="de-DE"/>
    </w:rPr>
  </w:style>
  <w:style w:type="character" w:customStyle="1" w:styleId="family">
    <w:name w:val="family"/>
    <w:basedOn w:val="DefaultParagraphFont"/>
    <w:rsid w:val="00234ED6"/>
  </w:style>
  <w:style w:type="character" w:customStyle="1" w:styleId="treenode1">
    <w:name w:val="treenode1"/>
    <w:rsid w:val="00234ED6"/>
    <w:rPr>
      <w:rFonts w:ascii="Verdana" w:hAnsi="Verdana" w:cs="Verdana"/>
      <w:color w:val="000000"/>
      <w:sz w:val="17"/>
      <w:szCs w:val="17"/>
    </w:rPr>
  </w:style>
  <w:style w:type="paragraph" w:customStyle="1" w:styleId="ListParagraph1">
    <w:name w:val="List Paragraph1"/>
    <w:basedOn w:val="Normal"/>
    <w:qFormat/>
    <w:rsid w:val="00234ED6"/>
    <w:pPr>
      <w:ind w:left="720"/>
    </w:pPr>
    <w:rPr>
      <w:rFonts w:ascii="Verdana" w:eastAsia="Calibri" w:hAnsi="Verdana" w:cs="Verdana"/>
      <w:color w:val="auto"/>
      <w:spacing w:val="0"/>
      <w:lang w:val="en-GB"/>
    </w:rPr>
  </w:style>
  <w:style w:type="paragraph" w:customStyle="1" w:styleId="Style1">
    <w:name w:val="Style1"/>
    <w:basedOn w:val="Normal"/>
    <w:uiPriority w:val="99"/>
    <w:rsid w:val="00234ED6"/>
    <w:pPr>
      <w:widowControl w:val="0"/>
      <w:autoSpaceDE w:val="0"/>
      <w:autoSpaceDN w:val="0"/>
      <w:adjustRightInd w:val="0"/>
    </w:pPr>
    <w:rPr>
      <w:rFonts w:ascii="Tahoma" w:hAnsi="Tahoma" w:cs="Tahoma"/>
      <w:color w:val="auto"/>
      <w:spacing w:val="0"/>
    </w:rPr>
  </w:style>
  <w:style w:type="character" w:customStyle="1" w:styleId="FontStyle11">
    <w:name w:val="Font Style11"/>
    <w:uiPriority w:val="99"/>
    <w:rsid w:val="00234ED6"/>
    <w:rPr>
      <w:rFonts w:ascii="Tahoma" w:hAnsi="Tahoma" w:cs="Tahoma"/>
      <w:sz w:val="16"/>
      <w:szCs w:val="16"/>
    </w:rPr>
  </w:style>
  <w:style w:type="paragraph" w:customStyle="1" w:styleId="CaracterCharCharCaracterCharCharCaracterCharChar2">
    <w:name w:val="Caracter Char Char Caracter Char Char Caracter Char Char2"/>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CharChar2CaracterCharCharCaracterCharCaracterCharChar">
    <w:name w:val="Char Char2 Caracter Char Char Caracter Char Caracter Char Cha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table" w:styleId="LightShading-Accent3">
    <w:name w:val="Light Shading Accent 3"/>
    <w:basedOn w:val="TableNormal"/>
    <w:uiPriority w:val="60"/>
    <w:rsid w:val="00234ED6"/>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aracterCharCharCaracterCharCharCaracterCharCharCaracterCharCharCaracterCharChar">
    <w:name w:val="Caracter Char Char Caracter Char Char Caracter Char Char Caracter Char Char Caracter Char Cha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CaracterCharCharCaracterCharCharCaracterCharChar">
    <w:name w:val="Caracter Char Char Caracter Char Char Caracter Char Cha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table" w:customStyle="1" w:styleId="LightList-Accent11">
    <w:name w:val="Light List - Accent 11"/>
    <w:basedOn w:val="TableNormal"/>
    <w:uiPriority w:val="61"/>
    <w:rsid w:val="00234ED6"/>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aracterCharCharCaracterCharCharCaracter">
    <w:name w:val="Caracter Char Char Caracter Char Char Caracte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CaracterCaracterCaracterCharCharCaracterCharCharCharCharCaracterChar">
    <w:name w:val="Caracter Caracter Caracter Char Char Caracter Char Char Char Char Caracter Cha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table" w:customStyle="1" w:styleId="LightShading-Accent11">
    <w:name w:val="Light Shading - Accent 11"/>
    <w:basedOn w:val="TableNormal"/>
    <w:uiPriority w:val="60"/>
    <w:rsid w:val="00234ED6"/>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Accent5">
    <w:name w:val="Medium List 1 Accent 5"/>
    <w:basedOn w:val="TableNormal"/>
    <w:uiPriority w:val="65"/>
    <w:rsid w:val="00234ED6"/>
    <w:rPr>
      <w:rFonts w:ascii="Times New Roman" w:hAnsi="Times New Roman"/>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NoSpacing">
    <w:name w:val="No Spacing"/>
    <w:qFormat/>
    <w:rsid w:val="00234ED6"/>
    <w:rPr>
      <w:rFonts w:ascii="Times New Roman" w:eastAsia="Times New Roman" w:hAnsi="Times New Roman"/>
      <w:sz w:val="22"/>
      <w:szCs w:val="22"/>
      <w:lang w:val="en-US" w:eastAsia="en-US"/>
    </w:rPr>
  </w:style>
  <w:style w:type="paragraph" w:customStyle="1" w:styleId="CaracterCharCharCaracterCharCharCaracterCharChar2CaracterCharChar">
    <w:name w:val="Caracter Char Char Caracter Char Char Caracter Char Char2 Caracter Char Cha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Caracter">
    <w:name w:val="Caracter"/>
    <w:basedOn w:val="Normal"/>
    <w:rsid w:val="00234ED6"/>
    <w:pPr>
      <w:widowControl w:val="0"/>
      <w:suppressAutoHyphens/>
      <w:spacing w:after="160" w:line="240" w:lineRule="exact"/>
    </w:pPr>
    <w:rPr>
      <w:rFonts w:ascii="Verdana" w:hAnsi="Verdana"/>
      <w:color w:val="auto"/>
      <w:spacing w:val="0"/>
      <w:sz w:val="20"/>
      <w:szCs w:val="20"/>
      <w:lang w:eastAsia="ar-SA"/>
    </w:rPr>
  </w:style>
  <w:style w:type="paragraph" w:customStyle="1" w:styleId="CharChar2CaracterCharCharCaracterCharCaracterCharCharCaracter">
    <w:name w:val="Char Char2 Caracter Char Char Caracter Char Caracter Char Char Caracte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character" w:customStyle="1" w:styleId="FontStyle41">
    <w:name w:val="Font Style41"/>
    <w:rsid w:val="00234ED6"/>
    <w:rPr>
      <w:rFonts w:ascii="Arial" w:hAnsi="Arial" w:cs="Arial"/>
      <w:sz w:val="28"/>
      <w:szCs w:val="28"/>
    </w:rPr>
  </w:style>
  <w:style w:type="character" w:customStyle="1" w:styleId="text2">
    <w:name w:val="text2"/>
    <w:basedOn w:val="DefaultParagraphFont"/>
    <w:rsid w:val="00234ED6"/>
  </w:style>
  <w:style w:type="paragraph" w:customStyle="1" w:styleId="CharChar2CaracterCharChar1Caracter">
    <w:name w:val="Char Char2 Caracter Char Char1 Caracte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Style24">
    <w:name w:val="Style24"/>
    <w:basedOn w:val="Normal"/>
    <w:rsid w:val="00234ED6"/>
    <w:pPr>
      <w:widowControl w:val="0"/>
      <w:autoSpaceDE w:val="0"/>
      <w:autoSpaceDN w:val="0"/>
      <w:adjustRightInd w:val="0"/>
      <w:spacing w:line="326" w:lineRule="exact"/>
      <w:ind w:firstLine="624"/>
    </w:pPr>
    <w:rPr>
      <w:rFonts w:ascii="Times New Roman" w:hAnsi="Times New Roman"/>
      <w:color w:val="auto"/>
      <w:spacing w:val="0"/>
      <w:lang w:val="ro-RO" w:eastAsia="ro-RO"/>
    </w:rPr>
  </w:style>
  <w:style w:type="paragraph" w:customStyle="1" w:styleId="Style15">
    <w:name w:val="Style15"/>
    <w:basedOn w:val="Normal"/>
    <w:rsid w:val="00234ED6"/>
    <w:pPr>
      <w:widowControl w:val="0"/>
      <w:autoSpaceDE w:val="0"/>
      <w:autoSpaceDN w:val="0"/>
      <w:adjustRightInd w:val="0"/>
      <w:spacing w:line="317" w:lineRule="exact"/>
      <w:ind w:hanging="360"/>
    </w:pPr>
    <w:rPr>
      <w:rFonts w:ascii="Times New Roman" w:hAnsi="Times New Roman"/>
      <w:color w:val="auto"/>
      <w:spacing w:val="0"/>
      <w:lang w:val="ro-RO" w:eastAsia="ro-RO"/>
    </w:rPr>
  </w:style>
  <w:style w:type="paragraph" w:customStyle="1" w:styleId="Style17">
    <w:name w:val="Style17"/>
    <w:basedOn w:val="Normal"/>
    <w:rsid w:val="00234ED6"/>
    <w:pPr>
      <w:widowControl w:val="0"/>
      <w:autoSpaceDE w:val="0"/>
      <w:autoSpaceDN w:val="0"/>
      <w:adjustRightInd w:val="0"/>
      <w:spacing w:line="320" w:lineRule="exact"/>
    </w:pPr>
    <w:rPr>
      <w:rFonts w:ascii="Times New Roman" w:hAnsi="Times New Roman"/>
      <w:color w:val="auto"/>
      <w:spacing w:val="0"/>
      <w:lang w:val="ro-RO" w:eastAsia="ro-RO"/>
    </w:rPr>
  </w:style>
  <w:style w:type="paragraph" w:customStyle="1" w:styleId="Style30">
    <w:name w:val="Style30"/>
    <w:basedOn w:val="Normal"/>
    <w:rsid w:val="00234ED6"/>
    <w:pPr>
      <w:widowControl w:val="0"/>
      <w:autoSpaceDE w:val="0"/>
      <w:autoSpaceDN w:val="0"/>
      <w:adjustRightInd w:val="0"/>
      <w:spacing w:line="312" w:lineRule="exact"/>
    </w:pPr>
    <w:rPr>
      <w:rFonts w:ascii="Times New Roman" w:hAnsi="Times New Roman"/>
      <w:color w:val="auto"/>
      <w:spacing w:val="0"/>
      <w:lang w:val="ro-RO" w:eastAsia="ro-RO"/>
    </w:rPr>
  </w:style>
  <w:style w:type="paragraph" w:customStyle="1" w:styleId="Style32">
    <w:name w:val="Style32"/>
    <w:basedOn w:val="Normal"/>
    <w:rsid w:val="00234ED6"/>
    <w:pPr>
      <w:widowControl w:val="0"/>
      <w:autoSpaceDE w:val="0"/>
      <w:autoSpaceDN w:val="0"/>
      <w:adjustRightInd w:val="0"/>
      <w:spacing w:line="348" w:lineRule="exact"/>
      <w:ind w:firstLine="475"/>
    </w:pPr>
    <w:rPr>
      <w:rFonts w:ascii="Times New Roman" w:hAnsi="Times New Roman"/>
      <w:color w:val="auto"/>
      <w:spacing w:val="0"/>
      <w:lang w:val="ro-RO" w:eastAsia="ro-RO"/>
    </w:rPr>
  </w:style>
  <w:style w:type="character" w:customStyle="1" w:styleId="FontStyle40">
    <w:name w:val="Font Style40"/>
    <w:rsid w:val="00234ED6"/>
    <w:rPr>
      <w:rFonts w:ascii="Arial" w:hAnsi="Arial" w:cs="Arial"/>
      <w:b/>
      <w:bCs/>
      <w:sz w:val="28"/>
      <w:szCs w:val="28"/>
    </w:rPr>
  </w:style>
  <w:style w:type="paragraph" w:customStyle="1" w:styleId="Style6">
    <w:name w:val="Style6"/>
    <w:basedOn w:val="Normal"/>
    <w:rsid w:val="00234ED6"/>
    <w:pPr>
      <w:widowControl w:val="0"/>
      <w:autoSpaceDE w:val="0"/>
      <w:autoSpaceDN w:val="0"/>
      <w:adjustRightInd w:val="0"/>
    </w:pPr>
    <w:rPr>
      <w:rFonts w:ascii="Times New Roman" w:hAnsi="Times New Roman"/>
      <w:color w:val="auto"/>
      <w:spacing w:val="0"/>
      <w:lang w:val="ro-RO" w:eastAsia="ro-RO"/>
    </w:rPr>
  </w:style>
  <w:style w:type="paragraph" w:customStyle="1" w:styleId="Style23">
    <w:name w:val="Style23"/>
    <w:basedOn w:val="Normal"/>
    <w:rsid w:val="00234ED6"/>
    <w:pPr>
      <w:widowControl w:val="0"/>
      <w:autoSpaceDE w:val="0"/>
      <w:autoSpaceDN w:val="0"/>
      <w:adjustRightInd w:val="0"/>
      <w:spacing w:line="326" w:lineRule="exact"/>
      <w:jc w:val="both"/>
    </w:pPr>
    <w:rPr>
      <w:rFonts w:ascii="Times New Roman" w:hAnsi="Times New Roman"/>
      <w:color w:val="auto"/>
      <w:spacing w:val="0"/>
      <w:lang w:val="ro-RO" w:eastAsia="ro-RO"/>
    </w:rPr>
  </w:style>
  <w:style w:type="character" w:customStyle="1" w:styleId="FontStyle42">
    <w:name w:val="Font Style42"/>
    <w:rsid w:val="00234ED6"/>
    <w:rPr>
      <w:rFonts w:ascii="Arial" w:hAnsi="Arial" w:cs="Arial"/>
      <w:b/>
      <w:bCs/>
      <w:sz w:val="18"/>
      <w:szCs w:val="18"/>
    </w:rPr>
  </w:style>
  <w:style w:type="character" w:customStyle="1" w:styleId="FontStyle43">
    <w:name w:val="Font Style43"/>
    <w:rsid w:val="00234ED6"/>
    <w:rPr>
      <w:rFonts w:ascii="Arial" w:hAnsi="Arial" w:cs="Arial"/>
      <w:b/>
      <w:bCs/>
      <w:sz w:val="18"/>
      <w:szCs w:val="18"/>
    </w:rPr>
  </w:style>
  <w:style w:type="paragraph" w:customStyle="1" w:styleId="Style22">
    <w:name w:val="Style22"/>
    <w:basedOn w:val="Normal"/>
    <w:rsid w:val="00234ED6"/>
    <w:pPr>
      <w:widowControl w:val="0"/>
      <w:autoSpaceDE w:val="0"/>
      <w:autoSpaceDN w:val="0"/>
      <w:adjustRightInd w:val="0"/>
      <w:spacing w:line="322" w:lineRule="exact"/>
      <w:ind w:firstLine="331"/>
    </w:pPr>
    <w:rPr>
      <w:rFonts w:ascii="Times New Roman" w:hAnsi="Times New Roman"/>
      <w:color w:val="auto"/>
      <w:spacing w:val="0"/>
      <w:lang w:val="ro-RO" w:eastAsia="ro-RO"/>
    </w:rPr>
  </w:style>
  <w:style w:type="character" w:customStyle="1" w:styleId="FontStyle34">
    <w:name w:val="Font Style34"/>
    <w:rsid w:val="00234ED6"/>
    <w:rPr>
      <w:rFonts w:ascii="Times New Roman" w:hAnsi="Times New Roman" w:cs="Times New Roman"/>
      <w:sz w:val="24"/>
      <w:szCs w:val="24"/>
    </w:rPr>
  </w:style>
  <w:style w:type="character" w:customStyle="1" w:styleId="FontStyle49">
    <w:name w:val="Font Style49"/>
    <w:rsid w:val="00234ED6"/>
    <w:rPr>
      <w:rFonts w:ascii="Arial" w:hAnsi="Arial" w:cs="Arial"/>
      <w:sz w:val="22"/>
      <w:szCs w:val="22"/>
    </w:rPr>
  </w:style>
  <w:style w:type="paragraph" w:customStyle="1" w:styleId="Style18">
    <w:name w:val="Style18"/>
    <w:basedOn w:val="Normal"/>
    <w:rsid w:val="00234ED6"/>
    <w:pPr>
      <w:widowControl w:val="0"/>
      <w:autoSpaceDE w:val="0"/>
      <w:autoSpaceDN w:val="0"/>
      <w:adjustRightInd w:val="0"/>
      <w:spacing w:line="411" w:lineRule="exact"/>
      <w:ind w:firstLine="706"/>
    </w:pPr>
    <w:rPr>
      <w:rFonts w:ascii="Arial" w:hAnsi="Arial"/>
      <w:color w:val="auto"/>
      <w:spacing w:val="0"/>
      <w:lang w:val="ro-RO" w:eastAsia="ro-RO"/>
    </w:rPr>
  </w:style>
  <w:style w:type="paragraph" w:customStyle="1" w:styleId="Style31">
    <w:name w:val="Style31"/>
    <w:basedOn w:val="Normal"/>
    <w:rsid w:val="00234ED6"/>
    <w:pPr>
      <w:widowControl w:val="0"/>
      <w:autoSpaceDE w:val="0"/>
      <w:autoSpaceDN w:val="0"/>
      <w:adjustRightInd w:val="0"/>
      <w:jc w:val="center"/>
    </w:pPr>
    <w:rPr>
      <w:rFonts w:ascii="Arial" w:hAnsi="Arial"/>
      <w:color w:val="auto"/>
      <w:spacing w:val="0"/>
      <w:lang w:val="ro-RO" w:eastAsia="ro-RO"/>
    </w:rPr>
  </w:style>
  <w:style w:type="character" w:customStyle="1" w:styleId="FontStyle52">
    <w:name w:val="Font Style52"/>
    <w:rsid w:val="00234ED6"/>
    <w:rPr>
      <w:rFonts w:ascii="Arial" w:hAnsi="Arial" w:cs="Arial"/>
      <w:sz w:val="22"/>
      <w:szCs w:val="22"/>
    </w:rPr>
  </w:style>
  <w:style w:type="paragraph" w:customStyle="1" w:styleId="Style38">
    <w:name w:val="Style38"/>
    <w:basedOn w:val="Normal"/>
    <w:rsid w:val="00234ED6"/>
    <w:pPr>
      <w:widowControl w:val="0"/>
      <w:autoSpaceDE w:val="0"/>
      <w:autoSpaceDN w:val="0"/>
      <w:adjustRightInd w:val="0"/>
      <w:spacing w:line="259" w:lineRule="exact"/>
      <w:jc w:val="right"/>
    </w:pPr>
    <w:rPr>
      <w:rFonts w:ascii="Arial" w:hAnsi="Arial"/>
      <w:color w:val="auto"/>
      <w:spacing w:val="0"/>
      <w:lang w:val="ro-RO" w:eastAsia="ro-RO"/>
    </w:rPr>
  </w:style>
  <w:style w:type="paragraph" w:customStyle="1" w:styleId="CaracterCaracterCaracterCharCharCaracterCharCharCharChar">
    <w:name w:val="Caracter Caracter Caracter Char Char Caracter Char Char Char Char"/>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paragraph" w:customStyle="1" w:styleId="Frspaiere">
    <w:name w:val="Fără spațiere"/>
    <w:qFormat/>
    <w:rsid w:val="00234ED6"/>
    <w:rPr>
      <w:sz w:val="22"/>
      <w:szCs w:val="22"/>
      <w:lang w:val="en-US" w:eastAsia="en-US"/>
    </w:rPr>
  </w:style>
  <w:style w:type="paragraph" w:customStyle="1" w:styleId="Listparagraf">
    <w:name w:val="Listă paragraf"/>
    <w:basedOn w:val="Normal"/>
    <w:qFormat/>
    <w:rsid w:val="00234ED6"/>
    <w:pPr>
      <w:spacing w:after="200" w:line="276" w:lineRule="auto"/>
      <w:ind w:left="720"/>
      <w:contextualSpacing/>
    </w:pPr>
    <w:rPr>
      <w:rFonts w:ascii="Calibri" w:eastAsia="Calibri" w:hAnsi="Calibri"/>
      <w:color w:val="auto"/>
      <w:spacing w:val="0"/>
      <w:sz w:val="22"/>
      <w:szCs w:val="22"/>
    </w:rPr>
  </w:style>
  <w:style w:type="paragraph" w:customStyle="1" w:styleId="text1">
    <w:name w:val="text1"/>
    <w:basedOn w:val="Normal"/>
    <w:rsid w:val="00234ED6"/>
    <w:pPr>
      <w:spacing w:before="100" w:beforeAutospacing="1" w:after="100" w:afterAutospacing="1"/>
    </w:pPr>
    <w:rPr>
      <w:rFonts w:ascii="Times New Roman" w:hAnsi="Times New Roman"/>
      <w:color w:val="auto"/>
      <w:spacing w:val="0"/>
      <w:lang w:val="ro-RO" w:eastAsia="ro-RO"/>
    </w:rPr>
  </w:style>
  <w:style w:type="paragraph" w:styleId="z-TopofForm">
    <w:name w:val="HTML Top of Form"/>
    <w:basedOn w:val="Normal"/>
    <w:next w:val="Normal"/>
    <w:link w:val="z-TopofFormChar"/>
    <w:hidden/>
    <w:rsid w:val="00234ED6"/>
    <w:pPr>
      <w:pBdr>
        <w:bottom w:val="single" w:sz="6" w:space="1" w:color="auto"/>
      </w:pBdr>
      <w:jc w:val="center"/>
    </w:pPr>
    <w:rPr>
      <w:rFonts w:ascii="Arial" w:hAnsi="Arial" w:cs="Arial"/>
      <w:vanish/>
      <w:color w:val="auto"/>
      <w:spacing w:val="0"/>
      <w:sz w:val="16"/>
      <w:szCs w:val="16"/>
      <w:lang w:val="ro-RO"/>
    </w:rPr>
  </w:style>
  <w:style w:type="character" w:customStyle="1" w:styleId="z-TopofFormChar">
    <w:name w:val="z-Top of Form Char"/>
    <w:link w:val="z-TopofForm"/>
    <w:rsid w:val="00234ED6"/>
    <w:rPr>
      <w:rFonts w:ascii="Arial" w:eastAsia="Times New Roman" w:hAnsi="Arial" w:cs="Arial"/>
      <w:vanish/>
      <w:sz w:val="16"/>
      <w:szCs w:val="16"/>
      <w:lang w:val="ro-RO"/>
    </w:rPr>
  </w:style>
  <w:style w:type="paragraph" w:customStyle="1" w:styleId="CaracterCharCharCaracterCharChar1">
    <w:name w:val="Caracter Char Char Caracter Char Char1"/>
    <w:basedOn w:val="Normal"/>
    <w:rsid w:val="00234ED6"/>
    <w:pPr>
      <w:widowControl w:val="0"/>
      <w:adjustRightInd w:val="0"/>
      <w:spacing w:line="360" w:lineRule="atLeast"/>
      <w:jc w:val="both"/>
      <w:textAlignment w:val="baseline"/>
    </w:pPr>
    <w:rPr>
      <w:rFonts w:ascii="Times New Roman" w:hAnsi="Times New Roman"/>
      <w:color w:val="auto"/>
      <w:spacing w:val="0"/>
      <w:lang w:val="pl-PL" w:eastAsia="pl-PL"/>
    </w:rPr>
  </w:style>
  <w:style w:type="character" w:customStyle="1" w:styleId="sciname1">
    <w:name w:val="sciname1"/>
    <w:rsid w:val="00234ED6"/>
    <w:rPr>
      <w:i/>
      <w:iCs/>
    </w:rPr>
  </w:style>
  <w:style w:type="character" w:customStyle="1" w:styleId="sheader61">
    <w:name w:val="sheader61"/>
    <w:rsid w:val="00234ED6"/>
    <w:rPr>
      <w:rFonts w:ascii="Times New Roman" w:hAnsi="Times New Roman" w:cs="Times New Roman" w:hint="default"/>
      <w:sz w:val="34"/>
      <w:szCs w:val="34"/>
    </w:rPr>
  </w:style>
  <w:style w:type="character" w:customStyle="1" w:styleId="FontStyle13">
    <w:name w:val="Font Style13"/>
    <w:uiPriority w:val="99"/>
    <w:rsid w:val="00234ED6"/>
    <w:rPr>
      <w:rFonts w:ascii="Arial Unicode MS" w:eastAsia="Arial Unicode MS" w:cs="Arial Unicode MS"/>
      <w:i/>
      <w:iCs/>
      <w:spacing w:val="10"/>
      <w:sz w:val="12"/>
      <w:szCs w:val="12"/>
    </w:rPr>
  </w:style>
  <w:style w:type="character" w:customStyle="1" w:styleId="style8">
    <w:name w:val="style8"/>
    <w:basedOn w:val="DefaultParagraphFont"/>
    <w:rsid w:val="00234ED6"/>
  </w:style>
  <w:style w:type="character" w:customStyle="1" w:styleId="puntext1">
    <w:name w:val="puntext1"/>
    <w:basedOn w:val="DefaultParagraphFont"/>
    <w:rsid w:val="00234ED6"/>
  </w:style>
  <w:style w:type="table" w:styleId="LightShading-Accent5">
    <w:name w:val="Light Shading Accent 5"/>
    <w:basedOn w:val="TableNormal"/>
    <w:uiPriority w:val="60"/>
    <w:rsid w:val="00234E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234ED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3-Accent5">
    <w:name w:val="Medium Grid 3 Accent 5"/>
    <w:basedOn w:val="TableNormal"/>
    <w:uiPriority w:val="69"/>
    <w:rsid w:val="00234ED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1-Accent5">
    <w:name w:val="Medium Grid 1 Accent 5"/>
    <w:basedOn w:val="TableNormal"/>
    <w:uiPriority w:val="67"/>
    <w:rsid w:val="00234ED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234ED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MediumShading2-Accent11">
    <w:name w:val="Medium Shading 2 - Accent 11"/>
    <w:basedOn w:val="TableNormal"/>
    <w:uiPriority w:val="64"/>
    <w:rsid w:val="00234E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34E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rspaiere1">
    <w:name w:val="Fără spațiere1"/>
    <w:qFormat/>
    <w:rsid w:val="00234ED6"/>
    <w:rPr>
      <w:sz w:val="22"/>
      <w:szCs w:val="22"/>
      <w:lang w:val="en-US" w:eastAsia="en-US"/>
    </w:rPr>
  </w:style>
  <w:style w:type="paragraph" w:customStyle="1" w:styleId="Listparagraf1">
    <w:name w:val="Listă paragraf1"/>
    <w:basedOn w:val="Normal"/>
    <w:qFormat/>
    <w:rsid w:val="00234ED6"/>
    <w:pPr>
      <w:spacing w:after="200" w:line="276" w:lineRule="auto"/>
      <w:ind w:left="720"/>
      <w:contextualSpacing/>
    </w:pPr>
    <w:rPr>
      <w:rFonts w:ascii="Calibri" w:eastAsia="Calibri" w:hAnsi="Calibri"/>
      <w:color w:val="auto"/>
      <w:spacing w:val="0"/>
      <w:sz w:val="22"/>
      <w:szCs w:val="22"/>
    </w:rPr>
  </w:style>
  <w:style w:type="character" w:customStyle="1" w:styleId="FontStyle12">
    <w:name w:val="Font Style12"/>
    <w:uiPriority w:val="99"/>
    <w:rsid w:val="00234ED6"/>
    <w:rPr>
      <w:rFonts w:ascii="Times New Roman" w:hAnsi="Times New Roman" w:cs="Times New Roman"/>
      <w:sz w:val="20"/>
      <w:szCs w:val="20"/>
    </w:rPr>
  </w:style>
  <w:style w:type="character" w:customStyle="1" w:styleId="FontStyle14">
    <w:name w:val="Font Style14"/>
    <w:uiPriority w:val="99"/>
    <w:rsid w:val="00234ED6"/>
    <w:rPr>
      <w:rFonts w:ascii="Times New Roman" w:hAnsi="Times New Roman" w:cs="Times New Roman"/>
      <w:sz w:val="18"/>
      <w:szCs w:val="18"/>
    </w:rPr>
  </w:style>
  <w:style w:type="character" w:styleId="CommentReference">
    <w:name w:val="annotation reference"/>
    <w:uiPriority w:val="99"/>
    <w:semiHidden/>
    <w:unhideWhenUsed/>
    <w:rsid w:val="00234ED6"/>
    <w:rPr>
      <w:sz w:val="16"/>
      <w:szCs w:val="16"/>
    </w:rPr>
  </w:style>
  <w:style w:type="paragraph" w:styleId="CommentSubject">
    <w:name w:val="annotation subject"/>
    <w:basedOn w:val="CommentText"/>
    <w:next w:val="CommentText"/>
    <w:link w:val="CommentSubjectChar"/>
    <w:uiPriority w:val="99"/>
    <w:semiHidden/>
    <w:unhideWhenUsed/>
    <w:rsid w:val="00234ED6"/>
    <w:pPr>
      <w:widowControl/>
      <w:autoSpaceDE/>
      <w:autoSpaceDN/>
      <w:adjustRightInd/>
      <w:spacing w:after="200"/>
    </w:pPr>
    <w:rPr>
      <w:rFonts w:ascii="Calibri" w:eastAsia="Calibri" w:hAnsi="Calibri"/>
      <w:b/>
      <w:bCs/>
    </w:rPr>
  </w:style>
  <w:style w:type="character" w:customStyle="1" w:styleId="CommentSubjectChar">
    <w:name w:val="Comment Subject Char"/>
    <w:link w:val="CommentSubject"/>
    <w:uiPriority w:val="99"/>
    <w:semiHidden/>
    <w:rsid w:val="00234ED6"/>
    <w:rPr>
      <w:rFonts w:ascii="Calibri" w:eastAsia="Calibri" w:hAnsi="Calibri" w:cs="Times New Roman"/>
      <w:b/>
      <w:bCs/>
      <w:color w:val="000000"/>
      <w:spacing w:val="6"/>
      <w:sz w:val="20"/>
      <w:szCs w:val="20"/>
    </w:rPr>
  </w:style>
  <w:style w:type="character" w:customStyle="1" w:styleId="CommentTextChar1">
    <w:name w:val="Comment Text Char1"/>
    <w:link w:val="CommentText"/>
    <w:uiPriority w:val="99"/>
    <w:semiHidden/>
    <w:rsid w:val="00234ED6"/>
    <w:rPr>
      <w:rFonts w:ascii="Times New Roman" w:eastAsia="Times New Roman" w:hAnsi="Times New Roman" w:cs="Times New Roman"/>
      <w:sz w:val="20"/>
      <w:szCs w:val="20"/>
    </w:rPr>
  </w:style>
  <w:style w:type="character" w:customStyle="1" w:styleId="apple-converted-space">
    <w:name w:val="apple-converted-space"/>
    <w:basedOn w:val="DefaultParagraphFont"/>
    <w:rsid w:val="00234ED6"/>
  </w:style>
  <w:style w:type="character" w:customStyle="1" w:styleId="text-node">
    <w:name w:val="text-node"/>
    <w:basedOn w:val="DefaultParagraphFont"/>
    <w:rsid w:val="00234ED6"/>
  </w:style>
  <w:style w:type="paragraph" w:customStyle="1" w:styleId="hilight">
    <w:name w:val="hilight"/>
    <w:basedOn w:val="Normal"/>
    <w:rsid w:val="00234ED6"/>
    <w:pPr>
      <w:spacing w:before="100" w:beforeAutospacing="1" w:after="100" w:afterAutospacing="1"/>
    </w:pPr>
    <w:rPr>
      <w:rFonts w:ascii="Times New Roman" w:hAnsi="Times New Roman"/>
      <w:color w:val="auto"/>
      <w:spacing w:val="0"/>
    </w:rPr>
  </w:style>
  <w:style w:type="paragraph" w:customStyle="1" w:styleId="Style35">
    <w:name w:val="Style35"/>
    <w:basedOn w:val="Normal"/>
    <w:rsid w:val="00E8338F"/>
    <w:pPr>
      <w:widowControl w:val="0"/>
      <w:autoSpaceDE w:val="0"/>
      <w:autoSpaceDN w:val="0"/>
      <w:adjustRightInd w:val="0"/>
      <w:spacing w:line="317" w:lineRule="exact"/>
      <w:ind w:firstLine="720"/>
      <w:jc w:val="both"/>
    </w:pPr>
    <w:rPr>
      <w:rFonts w:ascii="Times New Roman" w:hAnsi="Times New Roman"/>
      <w:color w:val="auto"/>
      <w:spacing w:val="0"/>
    </w:rPr>
  </w:style>
  <w:style w:type="table" w:customStyle="1" w:styleId="TableGrid4">
    <w:name w:val="Table Grid4"/>
    <w:basedOn w:val="TableNormal"/>
    <w:next w:val="TableGrid"/>
    <w:uiPriority w:val="39"/>
    <w:rsid w:val="005F3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D58A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E:\LINDE%20GAZ\Unitate%20de%20separare%20a%20aerului\final%20Memoriu%20tehnic%20ASU.doc" TargetMode="External"/><Relationship Id="rId13" Type="http://schemas.openxmlformats.org/officeDocument/2006/relationships/hyperlink" Target="file:///E:\LINDE%20GAZ\Unitate%20de%20separare%20a%20aerului\final%20Memoriu%20tehnic%20ASU.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E:\LINDE%20GAZ\Unitate%20de%20separare%20a%20aerului\final%20Memoriu%20tehnic%20ASU.doc" TargetMode="External"/><Relationship Id="rId12" Type="http://schemas.openxmlformats.org/officeDocument/2006/relationships/hyperlink" Target="file:///E:\LINDE%20GAZ\Unitate%20de%20separare%20a%20aerului\final%20Memoriu%20tehnic%20ASU.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LINDE%20GAZ\Unitate%20de%20separare%20a%20aerului\final%20Memoriu%20tehnic%20ASU.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E:\LINDE%20GAZ\Unitate%20de%20separare%20a%20aerului\final%20Memoriu%20tehnic%20ASU.doc" TargetMode="External"/><Relationship Id="rId4" Type="http://schemas.openxmlformats.org/officeDocument/2006/relationships/webSettings" Target="webSettings.xml"/><Relationship Id="rId9" Type="http://schemas.openxmlformats.org/officeDocument/2006/relationships/hyperlink" Target="file:///E:\LINDE%20GAZ\Unitate%20de%20separare%20a%20aerului\final%20Memoriu%20tehnic%20ASU.doc"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6050</Words>
  <Characters>35091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41059</CharactersWithSpaces>
  <SharedDoc>false</SharedDoc>
  <HLinks>
    <vt:vector size="42" baseType="variant">
      <vt:variant>
        <vt:i4>4980856</vt:i4>
      </vt:variant>
      <vt:variant>
        <vt:i4>18</vt:i4>
      </vt:variant>
      <vt:variant>
        <vt:i4>0</vt:i4>
      </vt:variant>
      <vt:variant>
        <vt:i4>5</vt:i4>
      </vt:variant>
      <vt:variant>
        <vt:lpwstr>E:\LINDE GAZ\Unitate de separare a aerului\final Memoriu tehnic ASU.doc</vt:lpwstr>
      </vt:variant>
      <vt:variant>
        <vt:lpwstr>_Toc146516403#_Toc146516403</vt:lpwstr>
      </vt:variant>
      <vt:variant>
        <vt:i4>4980863</vt:i4>
      </vt:variant>
      <vt:variant>
        <vt:i4>15</vt:i4>
      </vt:variant>
      <vt:variant>
        <vt:i4>0</vt:i4>
      </vt:variant>
      <vt:variant>
        <vt:i4>5</vt:i4>
      </vt:variant>
      <vt:variant>
        <vt:lpwstr>E:\LINDE GAZ\Unitate de separare a aerului\final Memoriu tehnic ASU.doc</vt:lpwstr>
      </vt:variant>
      <vt:variant>
        <vt:lpwstr>_Toc146516404#_Toc146516404</vt:lpwstr>
      </vt:variant>
      <vt:variant>
        <vt:i4>4980856</vt:i4>
      </vt:variant>
      <vt:variant>
        <vt:i4>12</vt:i4>
      </vt:variant>
      <vt:variant>
        <vt:i4>0</vt:i4>
      </vt:variant>
      <vt:variant>
        <vt:i4>5</vt:i4>
      </vt:variant>
      <vt:variant>
        <vt:lpwstr>E:\LINDE GAZ\Unitate de separare a aerului\final Memoriu tehnic ASU.doc</vt:lpwstr>
      </vt:variant>
      <vt:variant>
        <vt:lpwstr>_Toc146516403#_Toc146516403</vt:lpwstr>
      </vt:variant>
      <vt:variant>
        <vt:i4>4980862</vt:i4>
      </vt:variant>
      <vt:variant>
        <vt:i4>9</vt:i4>
      </vt:variant>
      <vt:variant>
        <vt:i4>0</vt:i4>
      </vt:variant>
      <vt:variant>
        <vt:i4>5</vt:i4>
      </vt:variant>
      <vt:variant>
        <vt:lpwstr>E:\LINDE GAZ\Unitate de separare a aerului\final Memoriu tehnic ASU.doc</vt:lpwstr>
      </vt:variant>
      <vt:variant>
        <vt:lpwstr>_Toc146516405#_Toc146516405</vt:lpwstr>
      </vt:variant>
      <vt:variant>
        <vt:i4>4980863</vt:i4>
      </vt:variant>
      <vt:variant>
        <vt:i4>6</vt:i4>
      </vt:variant>
      <vt:variant>
        <vt:i4>0</vt:i4>
      </vt:variant>
      <vt:variant>
        <vt:i4>5</vt:i4>
      </vt:variant>
      <vt:variant>
        <vt:lpwstr>E:\LINDE GAZ\Unitate de separare a aerului\final Memoriu tehnic ASU.doc</vt:lpwstr>
      </vt:variant>
      <vt:variant>
        <vt:lpwstr>_Toc146516404#_Toc146516404</vt:lpwstr>
      </vt:variant>
      <vt:variant>
        <vt:i4>4980856</vt:i4>
      </vt:variant>
      <vt:variant>
        <vt:i4>3</vt:i4>
      </vt:variant>
      <vt:variant>
        <vt:i4>0</vt:i4>
      </vt:variant>
      <vt:variant>
        <vt:i4>5</vt:i4>
      </vt:variant>
      <vt:variant>
        <vt:lpwstr>E:\LINDE GAZ\Unitate de separare a aerului\final Memoriu tehnic ASU.doc</vt:lpwstr>
      </vt:variant>
      <vt:variant>
        <vt:lpwstr>_Toc146516403#_Toc146516403</vt:lpwstr>
      </vt:variant>
      <vt:variant>
        <vt:i4>4980856</vt:i4>
      </vt:variant>
      <vt:variant>
        <vt:i4>0</vt:i4>
      </vt:variant>
      <vt:variant>
        <vt:i4>0</vt:i4>
      </vt:variant>
      <vt:variant>
        <vt:i4>5</vt:i4>
      </vt:variant>
      <vt:variant>
        <vt:lpwstr>E:\LINDE GAZ\Unitate de separare a aerului\final Memoriu tehnic ASU.doc</vt:lpwstr>
      </vt:variant>
      <vt:variant>
        <vt:lpwstr>_Toc146516403#_Toc146516403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 Elenor</dc:title>
  <dc:subject/>
  <dc:creator>DANIAS SRL</dc:creator>
  <cp:keywords/>
  <cp:lastModifiedBy>cretu ileana</cp:lastModifiedBy>
  <cp:revision>2</cp:revision>
  <cp:lastPrinted>2019-01-10T14:01:00Z</cp:lastPrinted>
  <dcterms:created xsi:type="dcterms:W3CDTF">2019-01-10T14:03:00Z</dcterms:created>
  <dcterms:modified xsi:type="dcterms:W3CDTF">2019-01-10T14:03:00Z</dcterms:modified>
</cp:coreProperties>
</file>